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4384" w14:textId="77777777" w:rsidR="0082272D" w:rsidRDefault="0082272D" w:rsidP="0082272D"/>
    <w:p w14:paraId="4A37053B" w14:textId="77777777" w:rsidR="0082272D" w:rsidRDefault="0082272D" w:rsidP="0082272D"/>
    <w:p w14:paraId="3BD07FF3" w14:textId="77777777" w:rsidR="0082272D" w:rsidRDefault="0082272D" w:rsidP="0082272D"/>
    <w:p w14:paraId="48C96D1C" w14:textId="77777777" w:rsidR="0082272D" w:rsidRDefault="0082272D" w:rsidP="0082272D"/>
    <w:p w14:paraId="726BB139" w14:textId="77777777" w:rsidR="0082272D" w:rsidRDefault="0082272D" w:rsidP="0082272D">
      <w:pPr>
        <w:jc w:val="center"/>
      </w:pPr>
    </w:p>
    <w:p w14:paraId="287AC0AF" w14:textId="69E10A34" w:rsidR="0082272D" w:rsidRDefault="0082272D" w:rsidP="0082272D">
      <w:r>
        <w:rPr>
          <w:noProof/>
        </w:rPr>
        <w:drawing>
          <wp:anchor distT="0" distB="0" distL="114300" distR="114300" simplePos="0" relativeHeight="251661312" behindDoc="1" locked="0" layoutInCell="1" allowOverlap="1" wp14:anchorId="06494C9E" wp14:editId="03944328">
            <wp:simplePos x="0" y="0"/>
            <wp:positionH relativeFrom="column">
              <wp:posOffset>2049780</wp:posOffset>
            </wp:positionH>
            <wp:positionV relativeFrom="paragraph">
              <wp:posOffset>180975</wp:posOffset>
            </wp:positionV>
            <wp:extent cx="1653540" cy="1653540"/>
            <wp:effectExtent l="0" t="0" r="3810" b="0"/>
            <wp:wrapTight wrapText="bothSides">
              <wp:wrapPolygon edited="0">
                <wp:start x="18415" y="498"/>
                <wp:lineTo x="4230" y="995"/>
                <wp:lineTo x="0" y="1991"/>
                <wp:lineTo x="0" y="10700"/>
                <wp:lineTo x="249" y="12940"/>
                <wp:lineTo x="2488" y="17419"/>
                <wp:lineTo x="8212" y="20654"/>
                <wp:lineTo x="13438" y="20654"/>
                <wp:lineTo x="14433" y="20157"/>
                <wp:lineTo x="18912" y="17419"/>
                <wp:lineTo x="21401" y="12940"/>
                <wp:lineTo x="21401" y="9456"/>
                <wp:lineTo x="21152" y="995"/>
                <wp:lineTo x="19659" y="498"/>
                <wp:lineTo x="18415" y="498"/>
              </wp:wrapPolygon>
            </wp:wrapTight>
            <wp:docPr id="534727894"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3540" cy="1653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EBF7C" w14:textId="77777777" w:rsidR="0082272D" w:rsidRDefault="0082272D" w:rsidP="0082272D"/>
    <w:p w14:paraId="6A44BD94" w14:textId="77777777" w:rsidR="0082272D" w:rsidRDefault="0082272D" w:rsidP="0082272D"/>
    <w:p w14:paraId="6A29C62F" w14:textId="77777777" w:rsidR="0082272D" w:rsidRDefault="0082272D" w:rsidP="0082272D">
      <w:pPr>
        <w:jc w:val="center"/>
        <w:rPr>
          <w:rFonts w:ascii="Arial" w:hAnsi="Arial"/>
          <w:sz w:val="56"/>
        </w:rPr>
      </w:pPr>
    </w:p>
    <w:p w14:paraId="5FA4D6BC" w14:textId="77777777" w:rsidR="0082272D" w:rsidRDefault="0082272D" w:rsidP="0082272D">
      <w:pPr>
        <w:jc w:val="center"/>
        <w:rPr>
          <w:rFonts w:ascii="Arial" w:hAnsi="Arial"/>
          <w:sz w:val="56"/>
        </w:rPr>
      </w:pPr>
    </w:p>
    <w:p w14:paraId="51CEC615" w14:textId="77777777" w:rsidR="0082272D" w:rsidRDefault="0082272D" w:rsidP="0082272D">
      <w:pPr>
        <w:jc w:val="center"/>
        <w:rPr>
          <w:rFonts w:ascii="Arial" w:hAnsi="Arial"/>
          <w:sz w:val="56"/>
        </w:rPr>
      </w:pPr>
    </w:p>
    <w:p w14:paraId="04920107" w14:textId="77777777" w:rsidR="0082272D" w:rsidRDefault="0082272D" w:rsidP="0082272D">
      <w:pPr>
        <w:jc w:val="center"/>
        <w:rPr>
          <w:rFonts w:ascii="Arial" w:hAnsi="Arial"/>
          <w:sz w:val="56"/>
        </w:rPr>
      </w:pPr>
    </w:p>
    <w:p w14:paraId="703E2482" w14:textId="77777777" w:rsidR="0082272D" w:rsidRDefault="0082272D" w:rsidP="0082272D">
      <w:pPr>
        <w:jc w:val="center"/>
        <w:rPr>
          <w:rFonts w:ascii="Arial" w:hAnsi="Arial"/>
          <w:sz w:val="56"/>
        </w:rPr>
      </w:pPr>
    </w:p>
    <w:p w14:paraId="1B0B8D8F" w14:textId="77777777" w:rsidR="0082272D" w:rsidRPr="00EC2C52" w:rsidRDefault="0082272D" w:rsidP="0082272D">
      <w:pPr>
        <w:jc w:val="center"/>
        <w:rPr>
          <w:rFonts w:ascii="Arial" w:hAnsi="Arial" w:cs="Arial"/>
          <w:sz w:val="56"/>
          <w:szCs w:val="56"/>
        </w:rPr>
      </w:pPr>
      <w:r w:rsidRPr="00EC2C52">
        <w:rPr>
          <w:rFonts w:ascii="Arial" w:hAnsi="Arial"/>
          <w:sz w:val="56"/>
        </w:rPr>
        <w:t xml:space="preserve">Equality </w:t>
      </w:r>
      <w:r w:rsidRPr="00EC2C52">
        <w:rPr>
          <w:rFonts w:ascii="Arial" w:hAnsi="Arial" w:cs="Arial"/>
          <w:sz w:val="56"/>
          <w:szCs w:val="56"/>
        </w:rPr>
        <w:t xml:space="preserve">Screening </w:t>
      </w:r>
    </w:p>
    <w:p w14:paraId="25426405" w14:textId="77777777" w:rsidR="0082272D" w:rsidRPr="00EC2C52" w:rsidRDefault="0082272D" w:rsidP="0082272D">
      <w:pPr>
        <w:jc w:val="center"/>
        <w:rPr>
          <w:rFonts w:ascii="Arial" w:hAnsi="Arial" w:cs="Arial"/>
          <w:sz w:val="56"/>
          <w:szCs w:val="56"/>
        </w:rPr>
      </w:pPr>
    </w:p>
    <w:p w14:paraId="7F03C8B6" w14:textId="1FBF2A2E" w:rsidR="0082272D" w:rsidRPr="00EC2C52" w:rsidRDefault="0082272D" w:rsidP="0082272D">
      <w:pPr>
        <w:jc w:val="center"/>
        <w:rPr>
          <w:rFonts w:ascii="Arial" w:hAnsi="Arial" w:cs="Arial"/>
          <w:sz w:val="56"/>
          <w:szCs w:val="56"/>
        </w:rPr>
      </w:pPr>
      <w:r>
        <w:rPr>
          <w:rFonts w:ascii="Arial" w:hAnsi="Arial" w:cs="Arial"/>
          <w:sz w:val="56"/>
          <w:szCs w:val="56"/>
        </w:rPr>
        <w:t xml:space="preserve">Anti-Social </w:t>
      </w:r>
      <w:proofErr w:type="spellStart"/>
      <w:r>
        <w:rPr>
          <w:rFonts w:ascii="Arial" w:hAnsi="Arial" w:cs="Arial"/>
          <w:sz w:val="56"/>
          <w:szCs w:val="56"/>
        </w:rPr>
        <w:t>Behaviour</w:t>
      </w:r>
      <w:proofErr w:type="spellEnd"/>
      <w:r>
        <w:rPr>
          <w:rFonts w:ascii="Arial" w:hAnsi="Arial" w:cs="Arial"/>
          <w:sz w:val="56"/>
          <w:szCs w:val="56"/>
        </w:rPr>
        <w:t xml:space="preserve"> Policy</w:t>
      </w:r>
    </w:p>
    <w:p w14:paraId="4F37F776" w14:textId="77777777" w:rsidR="0082272D" w:rsidRPr="00EC2C52" w:rsidRDefault="0082272D" w:rsidP="0082272D">
      <w:pPr>
        <w:jc w:val="center"/>
        <w:rPr>
          <w:rFonts w:ascii="Arial" w:hAnsi="Arial" w:cs="Arial"/>
          <w:sz w:val="56"/>
          <w:szCs w:val="56"/>
        </w:rPr>
      </w:pPr>
    </w:p>
    <w:p w14:paraId="311D41C2" w14:textId="3F18301D" w:rsidR="0082272D" w:rsidRPr="00EC2C52" w:rsidRDefault="0082272D" w:rsidP="0082272D">
      <w:pPr>
        <w:jc w:val="center"/>
        <w:rPr>
          <w:rFonts w:ascii="Arial" w:hAnsi="Arial" w:cs="Arial"/>
          <w:sz w:val="56"/>
          <w:szCs w:val="56"/>
        </w:rPr>
      </w:pPr>
      <w:r>
        <w:rPr>
          <w:rFonts w:ascii="Arial" w:hAnsi="Arial" w:cs="Arial"/>
          <w:sz w:val="56"/>
          <w:szCs w:val="56"/>
        </w:rPr>
        <w:t>January 2026</w:t>
      </w:r>
    </w:p>
    <w:p w14:paraId="4A708BCA" w14:textId="77777777" w:rsidR="0082272D" w:rsidRPr="00EC2C52" w:rsidRDefault="0082272D" w:rsidP="0082272D">
      <w:pPr>
        <w:jc w:val="center"/>
        <w:rPr>
          <w:highlight w:val="yellow"/>
        </w:rPr>
      </w:pPr>
      <w:r w:rsidRPr="00EC2C52">
        <w:rPr>
          <w:rFonts w:ascii="Arial" w:hAnsi="Arial" w:cs="Arial"/>
          <w:sz w:val="56"/>
          <w:szCs w:val="56"/>
          <w:highlight w:val="yellow"/>
        </w:rPr>
        <w:br/>
      </w:r>
    </w:p>
    <w:p w14:paraId="5AAF95D4" w14:textId="77777777" w:rsidR="0082272D" w:rsidRPr="00EC2C52" w:rsidRDefault="0082272D" w:rsidP="0082272D">
      <w:pPr>
        <w:pStyle w:val="Header"/>
        <w:tabs>
          <w:tab w:val="clear" w:pos="4320"/>
          <w:tab w:val="clear" w:pos="8640"/>
          <w:tab w:val="left" w:pos="3180"/>
        </w:tabs>
        <w:ind w:left="1704"/>
        <w:rPr>
          <w:rFonts w:ascii="Arial" w:hAnsi="Arial"/>
          <w:sz w:val="56"/>
          <w:highlight w:val="yellow"/>
        </w:rPr>
      </w:pPr>
    </w:p>
    <w:p w14:paraId="1D13D0DE" w14:textId="77777777" w:rsidR="0082272D" w:rsidRPr="00EC2C52" w:rsidRDefault="0082272D" w:rsidP="0082272D">
      <w:pPr>
        <w:pStyle w:val="Header"/>
        <w:tabs>
          <w:tab w:val="clear" w:pos="4320"/>
          <w:tab w:val="clear" w:pos="8640"/>
          <w:tab w:val="left" w:pos="3180"/>
        </w:tabs>
        <w:ind w:left="1704"/>
        <w:rPr>
          <w:rFonts w:ascii="Arial" w:hAnsi="Arial"/>
          <w:sz w:val="56"/>
          <w:highlight w:val="yellow"/>
        </w:rPr>
      </w:pPr>
    </w:p>
    <w:p w14:paraId="1C4088E0" w14:textId="77777777" w:rsidR="0082272D" w:rsidRPr="00EC2C52" w:rsidRDefault="0082272D" w:rsidP="0082272D">
      <w:pPr>
        <w:pStyle w:val="Header"/>
        <w:tabs>
          <w:tab w:val="clear" w:pos="4320"/>
          <w:tab w:val="clear" w:pos="8640"/>
          <w:tab w:val="left" w:pos="3180"/>
        </w:tabs>
        <w:ind w:left="1704"/>
        <w:rPr>
          <w:rFonts w:ascii="Arial" w:hAnsi="Arial"/>
          <w:sz w:val="28"/>
          <w:highlight w:val="yellow"/>
        </w:rPr>
      </w:pPr>
    </w:p>
    <w:p w14:paraId="72CFC400" w14:textId="77777777" w:rsidR="0082272D" w:rsidRPr="00EC2C52" w:rsidRDefault="0082272D" w:rsidP="0082272D">
      <w:pPr>
        <w:pStyle w:val="Header"/>
        <w:tabs>
          <w:tab w:val="clear" w:pos="4320"/>
          <w:tab w:val="clear" w:pos="8640"/>
          <w:tab w:val="left" w:pos="3180"/>
        </w:tabs>
        <w:ind w:left="1704"/>
        <w:rPr>
          <w:rFonts w:ascii="Arial" w:hAnsi="Arial"/>
          <w:sz w:val="56"/>
          <w:highlight w:val="yellow"/>
        </w:rPr>
      </w:pPr>
    </w:p>
    <w:p w14:paraId="279F30E8" w14:textId="77777777" w:rsidR="0082272D" w:rsidRPr="00EC2C52" w:rsidRDefault="0082272D" w:rsidP="0082272D">
      <w:pPr>
        <w:pStyle w:val="Header"/>
        <w:tabs>
          <w:tab w:val="clear" w:pos="4320"/>
          <w:tab w:val="clear" w:pos="8640"/>
          <w:tab w:val="left" w:pos="3180"/>
        </w:tabs>
        <w:ind w:left="1704"/>
        <w:rPr>
          <w:rFonts w:ascii="Arial" w:hAnsi="Arial"/>
          <w:sz w:val="56"/>
          <w:highlight w:val="yellow"/>
        </w:rPr>
      </w:pPr>
    </w:p>
    <w:p w14:paraId="21240654" w14:textId="77777777" w:rsidR="0082272D" w:rsidRPr="00EC2C52" w:rsidRDefault="0082272D" w:rsidP="0082272D">
      <w:pPr>
        <w:pStyle w:val="Header"/>
        <w:tabs>
          <w:tab w:val="clear" w:pos="4320"/>
          <w:tab w:val="clear" w:pos="8640"/>
          <w:tab w:val="left" w:pos="3180"/>
        </w:tabs>
        <w:ind w:left="1736"/>
        <w:rPr>
          <w:rFonts w:ascii="Arial" w:hAnsi="Arial"/>
          <w:sz w:val="56"/>
          <w:highlight w:val="yellow"/>
        </w:rPr>
      </w:pPr>
    </w:p>
    <w:p w14:paraId="7E139A61" w14:textId="77777777" w:rsidR="0082272D" w:rsidRPr="00EC2C52" w:rsidRDefault="0082272D" w:rsidP="0082272D">
      <w:pPr>
        <w:pStyle w:val="Header"/>
        <w:tabs>
          <w:tab w:val="clear" w:pos="4320"/>
          <w:tab w:val="clear" w:pos="8640"/>
          <w:tab w:val="left" w:pos="3180"/>
        </w:tabs>
        <w:rPr>
          <w:rFonts w:ascii="Arial" w:hAnsi="Arial"/>
          <w:sz w:val="56"/>
          <w:highlight w:val="yellow"/>
        </w:rPr>
      </w:pPr>
    </w:p>
    <w:p w14:paraId="51168196" w14:textId="77777777" w:rsidR="0082272D" w:rsidRPr="00EC2C52" w:rsidRDefault="0082272D" w:rsidP="0082272D">
      <w:pPr>
        <w:pStyle w:val="Header"/>
        <w:tabs>
          <w:tab w:val="clear" w:pos="4320"/>
          <w:tab w:val="clear" w:pos="8640"/>
          <w:tab w:val="left" w:pos="3180"/>
        </w:tabs>
        <w:ind w:left="8876"/>
        <w:rPr>
          <w:rFonts w:ascii="Arial" w:hAnsi="Arial"/>
          <w:sz w:val="56"/>
          <w:highlight w:val="yellow"/>
        </w:rPr>
      </w:pPr>
    </w:p>
    <w:p w14:paraId="67762531" w14:textId="77777777" w:rsidR="0082272D" w:rsidRPr="00EC2C52" w:rsidRDefault="0082272D" w:rsidP="0082272D">
      <w:pPr>
        <w:rPr>
          <w:rFonts w:ascii="Arial" w:hAnsi="Arial"/>
          <w:b/>
          <w:sz w:val="40"/>
          <w:szCs w:val="40"/>
          <w:highlight w:val="yellow"/>
        </w:rPr>
      </w:pPr>
    </w:p>
    <w:p w14:paraId="3A7DB081" w14:textId="77777777" w:rsidR="0082272D" w:rsidRPr="00EC2C52" w:rsidRDefault="0082272D" w:rsidP="0082272D">
      <w:pPr>
        <w:pStyle w:val="DARDEqualityText"/>
      </w:pPr>
      <w:proofErr w:type="spellStart"/>
      <w:r w:rsidRPr="00EC2C52">
        <w:t>Clanmil</w:t>
      </w:r>
      <w:proofErr w:type="spellEnd"/>
      <w:r w:rsidRPr="00EC2C52">
        <w:t xml:space="preserve"> Housing Association has a statutory duty to screen. This includes our strategies, plans, policies, legislative developments; and new ways of working such as – the introduction, change or end of an existing service, grant funding arrangement or facility. This screening template is designed to help you consider the likely equality impacts of their proposed decisions on different groups of customers, service users, staff and visitors. </w:t>
      </w:r>
    </w:p>
    <w:p w14:paraId="02E90754" w14:textId="77777777" w:rsidR="0082272D" w:rsidRPr="00EC2C52" w:rsidRDefault="0082272D" w:rsidP="0082272D">
      <w:pPr>
        <w:pStyle w:val="DARDEqualityText"/>
        <w:tabs>
          <w:tab w:val="num" w:pos="2282"/>
        </w:tabs>
      </w:pPr>
    </w:p>
    <w:p w14:paraId="40CAD96A" w14:textId="77777777" w:rsidR="0082272D" w:rsidRPr="00EC2C52" w:rsidRDefault="0082272D" w:rsidP="0082272D">
      <w:pPr>
        <w:pStyle w:val="DARDEqualityText"/>
        <w:tabs>
          <w:tab w:val="num" w:pos="2282"/>
        </w:tabs>
      </w:pPr>
      <w:r w:rsidRPr="00EC2C52">
        <w:t>The screening template has 4 sections to complete. These are:</w:t>
      </w:r>
    </w:p>
    <w:p w14:paraId="41037E51" w14:textId="77777777" w:rsidR="0082272D" w:rsidRPr="00EC2C52" w:rsidRDefault="0082272D" w:rsidP="0082272D">
      <w:pPr>
        <w:pStyle w:val="DARDEqualityText"/>
        <w:spacing w:before="300"/>
        <w:ind w:left="1562" w:hanging="1562"/>
      </w:pPr>
      <w:r w:rsidRPr="00EC2C52">
        <w:rPr>
          <w:b/>
          <w:color w:val="142062"/>
        </w:rPr>
        <w:t>Section A</w:t>
      </w:r>
      <w:r w:rsidRPr="00EC2C52">
        <w:t xml:space="preserve"> - asks you to provide details about the policy / decision that is being screened.</w:t>
      </w:r>
    </w:p>
    <w:p w14:paraId="3E11CCDB" w14:textId="77777777" w:rsidR="0082272D" w:rsidRPr="00EC2C52" w:rsidRDefault="0082272D" w:rsidP="0082272D">
      <w:pPr>
        <w:pStyle w:val="DARDEqualityText"/>
        <w:spacing w:before="300"/>
        <w:ind w:left="1562" w:hanging="1562"/>
        <w:rPr>
          <w:color w:val="FF0000"/>
        </w:rPr>
      </w:pPr>
      <w:r w:rsidRPr="00EC2C52">
        <w:rPr>
          <w:b/>
          <w:color w:val="142062"/>
        </w:rPr>
        <w:t>Section B</w:t>
      </w:r>
      <w:r w:rsidRPr="00EC2C52">
        <w:t xml:space="preserve"> - has 4 key questions that require you to outline the likely impacts on equality groups, and all supporting evidence. </w:t>
      </w:r>
    </w:p>
    <w:p w14:paraId="4BECC8D2" w14:textId="77777777" w:rsidR="0082272D" w:rsidRPr="00EC2C52" w:rsidRDefault="0082272D" w:rsidP="0082272D">
      <w:pPr>
        <w:pStyle w:val="DARDEqualityText"/>
        <w:spacing w:before="300"/>
        <w:ind w:left="1562" w:hanging="1562"/>
      </w:pPr>
      <w:r w:rsidRPr="00EC2C52">
        <w:rPr>
          <w:b/>
          <w:color w:val="142062"/>
        </w:rPr>
        <w:t>Section C</w:t>
      </w:r>
      <w:r w:rsidRPr="00EC2C52">
        <w:t xml:space="preserve"> - has 4 key questions in relation to obligations under the Disability Discrimination Order   </w:t>
      </w:r>
    </w:p>
    <w:p w14:paraId="55E10345" w14:textId="77777777" w:rsidR="0082272D" w:rsidRPr="00EC2C52" w:rsidRDefault="0082272D" w:rsidP="0082272D">
      <w:pPr>
        <w:pStyle w:val="DARDEqualityText"/>
        <w:spacing w:before="300"/>
        <w:ind w:left="1562" w:hanging="1562"/>
        <w:rPr>
          <w:color w:val="FF0000"/>
        </w:rPr>
      </w:pPr>
      <w:r w:rsidRPr="00EC2C52">
        <w:rPr>
          <w:b/>
          <w:color w:val="142062"/>
        </w:rPr>
        <w:t>Section D</w:t>
      </w:r>
      <w:r w:rsidRPr="00EC2C52">
        <w:t xml:space="preserve"> - is the formal record of the screening decision. </w:t>
      </w:r>
    </w:p>
    <w:p w14:paraId="344745E2" w14:textId="77777777" w:rsidR="0082272D" w:rsidRPr="00EC2C52" w:rsidRDefault="0082272D" w:rsidP="0082272D">
      <w:pPr>
        <w:pStyle w:val="DARDEqualityTextBold"/>
        <w:rPr>
          <w:sz w:val="40"/>
          <w:highlight w:val="yellow"/>
        </w:rPr>
      </w:pPr>
    </w:p>
    <w:p w14:paraId="2D50C472" w14:textId="77777777" w:rsidR="0082272D" w:rsidRPr="00EC2C52" w:rsidRDefault="0082272D" w:rsidP="0082272D">
      <w:pPr>
        <w:pStyle w:val="DARDEqualityTextBold"/>
        <w:rPr>
          <w:sz w:val="40"/>
          <w:highlight w:val="yellow"/>
        </w:rPr>
      </w:pPr>
    </w:p>
    <w:p w14:paraId="0E8D1EFC" w14:textId="77777777" w:rsidR="0082272D" w:rsidRPr="00EC2C52" w:rsidRDefault="0082272D" w:rsidP="0082272D">
      <w:pPr>
        <w:pStyle w:val="DARDEqualityTextBold"/>
        <w:rPr>
          <w:sz w:val="40"/>
          <w:highlight w:val="yellow"/>
        </w:rPr>
      </w:pPr>
    </w:p>
    <w:p w14:paraId="56EA6DA8" w14:textId="77777777" w:rsidR="0082272D" w:rsidRPr="00EC2C52" w:rsidRDefault="0082272D" w:rsidP="0082272D">
      <w:pPr>
        <w:pStyle w:val="DARDEqualityTextBold"/>
        <w:rPr>
          <w:sz w:val="40"/>
          <w:highlight w:val="yellow"/>
        </w:rPr>
      </w:pPr>
    </w:p>
    <w:p w14:paraId="7A7DA423" w14:textId="77777777" w:rsidR="0082272D" w:rsidRPr="00EC2C52" w:rsidRDefault="0082272D" w:rsidP="0082272D">
      <w:pPr>
        <w:pStyle w:val="DARDEqualityTextBold"/>
        <w:rPr>
          <w:sz w:val="40"/>
          <w:highlight w:val="yellow"/>
        </w:rPr>
      </w:pPr>
    </w:p>
    <w:p w14:paraId="410ED850" w14:textId="77777777" w:rsidR="0082272D" w:rsidRPr="00EC2C52" w:rsidRDefault="0082272D" w:rsidP="0082272D">
      <w:pPr>
        <w:pStyle w:val="DARDEqualityTextBold"/>
        <w:rPr>
          <w:sz w:val="40"/>
          <w:highlight w:val="yellow"/>
        </w:rPr>
      </w:pPr>
    </w:p>
    <w:p w14:paraId="718D49CE" w14:textId="77777777" w:rsidR="0082272D" w:rsidRPr="00EC2C52" w:rsidRDefault="0082272D" w:rsidP="0082272D">
      <w:pPr>
        <w:pStyle w:val="DARDEqualityTextBold"/>
        <w:rPr>
          <w:sz w:val="40"/>
          <w:highlight w:val="yellow"/>
        </w:rPr>
      </w:pPr>
    </w:p>
    <w:p w14:paraId="54554E62" w14:textId="77777777" w:rsidR="0082272D" w:rsidRPr="00EC2C52" w:rsidRDefault="0082272D" w:rsidP="0082272D">
      <w:pPr>
        <w:pStyle w:val="DARDEqualityTextBold"/>
        <w:rPr>
          <w:sz w:val="40"/>
          <w:highlight w:val="yellow"/>
        </w:rPr>
      </w:pPr>
    </w:p>
    <w:p w14:paraId="67ACEAD4" w14:textId="77777777" w:rsidR="0082272D" w:rsidRPr="00EC2C52" w:rsidRDefault="0082272D" w:rsidP="0082272D">
      <w:pPr>
        <w:pStyle w:val="DARDEqualityTextBold"/>
        <w:rPr>
          <w:sz w:val="40"/>
        </w:rPr>
      </w:pPr>
      <w:r w:rsidRPr="00EC2C52">
        <w:rPr>
          <w:sz w:val="40"/>
        </w:rPr>
        <w:lastRenderedPageBreak/>
        <w:t>Section A</w:t>
      </w:r>
    </w:p>
    <w:p w14:paraId="6FB9B010" w14:textId="77777777" w:rsidR="0082272D" w:rsidRPr="00EC2C52" w:rsidRDefault="0082272D" w:rsidP="0082272D">
      <w:pPr>
        <w:pStyle w:val="DARDEqualityTextBold"/>
      </w:pPr>
      <w:r w:rsidRPr="00EC2C52">
        <w:t>Details about the policy / decision to be screened</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9053"/>
      </w:tblGrid>
      <w:tr w:rsidR="0082272D" w:rsidRPr="00EC2C52" w14:paraId="007FF0EA" w14:textId="77777777" w:rsidTr="00D77006">
        <w:trPr>
          <w:trHeight w:val="1576"/>
        </w:trPr>
        <w:tc>
          <w:tcPr>
            <w:tcW w:w="9279" w:type="dxa"/>
          </w:tcPr>
          <w:p w14:paraId="41A448FA" w14:textId="77777777" w:rsidR="0082272D" w:rsidRPr="00EC2C52" w:rsidRDefault="0082272D" w:rsidP="00D77006">
            <w:pPr>
              <w:pStyle w:val="DARDEqualityTextBold"/>
              <w:spacing w:before="20"/>
              <w:rPr>
                <w:color w:val="auto"/>
                <w:sz w:val="24"/>
              </w:rPr>
            </w:pPr>
            <w:r w:rsidRPr="00EC2C52">
              <w:rPr>
                <w:color w:val="auto"/>
                <w:sz w:val="24"/>
              </w:rPr>
              <w:t xml:space="preserve">Title of policy / decision to be </w:t>
            </w:r>
            <w:proofErr w:type="gramStart"/>
            <w:r w:rsidRPr="00EC2C52">
              <w:rPr>
                <w:color w:val="auto"/>
                <w:sz w:val="24"/>
              </w:rPr>
              <w:t>screened:-</w:t>
            </w:r>
            <w:proofErr w:type="gramEnd"/>
            <w:r w:rsidRPr="00EC2C52">
              <w:rPr>
                <w:color w:val="auto"/>
                <w:sz w:val="24"/>
              </w:rPr>
              <w:t xml:space="preserve"> </w:t>
            </w:r>
          </w:p>
          <w:p w14:paraId="56907FB4" w14:textId="67A2235C" w:rsidR="0082272D" w:rsidRPr="00EC2C52" w:rsidRDefault="0082272D" w:rsidP="00D77006">
            <w:pPr>
              <w:pStyle w:val="DARDEqualityTextBold"/>
              <w:spacing w:before="20"/>
              <w:rPr>
                <w:b w:val="0"/>
                <w:color w:val="auto"/>
                <w:sz w:val="24"/>
              </w:rPr>
            </w:pPr>
            <w:r>
              <w:rPr>
                <w:b w:val="0"/>
                <w:color w:val="auto"/>
                <w:sz w:val="24"/>
              </w:rPr>
              <w:t xml:space="preserve">Anti-Social </w:t>
            </w:r>
            <w:proofErr w:type="spellStart"/>
            <w:r>
              <w:rPr>
                <w:b w:val="0"/>
                <w:color w:val="auto"/>
                <w:sz w:val="24"/>
              </w:rPr>
              <w:t>Behaviour</w:t>
            </w:r>
            <w:proofErr w:type="spellEnd"/>
            <w:r>
              <w:rPr>
                <w:b w:val="0"/>
                <w:color w:val="auto"/>
                <w:sz w:val="24"/>
              </w:rPr>
              <w:t xml:space="preserve"> Policy </w:t>
            </w:r>
          </w:p>
        </w:tc>
      </w:tr>
    </w:tbl>
    <w:p w14:paraId="4749F04A" w14:textId="77777777" w:rsidR="0082272D" w:rsidRPr="00EC2C52" w:rsidRDefault="0082272D" w:rsidP="0082272D">
      <w:pPr>
        <w:rPr>
          <w:highlight w:val="yellow"/>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9053"/>
      </w:tblGrid>
      <w:tr w:rsidR="0082272D" w:rsidRPr="00EC2C52" w14:paraId="33B455A3" w14:textId="77777777" w:rsidTr="00D77006">
        <w:trPr>
          <w:trHeight w:val="2987"/>
        </w:trPr>
        <w:tc>
          <w:tcPr>
            <w:tcW w:w="9279" w:type="dxa"/>
          </w:tcPr>
          <w:p w14:paraId="7A9411F5" w14:textId="77777777" w:rsidR="0082272D" w:rsidRPr="00EC2C52" w:rsidRDefault="0082272D" w:rsidP="00D77006">
            <w:pPr>
              <w:pStyle w:val="DARDEqualityTextBold"/>
              <w:spacing w:before="20"/>
              <w:rPr>
                <w:b w:val="0"/>
                <w:color w:val="auto"/>
                <w:szCs w:val="28"/>
              </w:rPr>
            </w:pPr>
            <w:r w:rsidRPr="00EC2C52">
              <w:rPr>
                <w:color w:val="auto"/>
                <w:szCs w:val="28"/>
              </w:rPr>
              <w:t xml:space="preserve">Brief description of policy / decision to be </w:t>
            </w:r>
            <w:proofErr w:type="gramStart"/>
            <w:r w:rsidRPr="00EC2C52">
              <w:rPr>
                <w:color w:val="auto"/>
                <w:szCs w:val="28"/>
              </w:rPr>
              <w:t>screened:-</w:t>
            </w:r>
            <w:proofErr w:type="gramEnd"/>
            <w:r w:rsidRPr="00EC2C52">
              <w:rPr>
                <w:color w:val="auto"/>
                <w:szCs w:val="28"/>
              </w:rPr>
              <w:t xml:space="preserve"> </w:t>
            </w:r>
          </w:p>
          <w:p w14:paraId="6EDE6501" w14:textId="77777777" w:rsidR="0082272D" w:rsidRDefault="0082272D" w:rsidP="0082272D">
            <w:pPr>
              <w:pStyle w:val="Default"/>
              <w:rPr>
                <w:sz w:val="23"/>
                <w:szCs w:val="23"/>
              </w:rPr>
            </w:pPr>
            <w:proofErr w:type="spellStart"/>
            <w:r>
              <w:rPr>
                <w:sz w:val="23"/>
                <w:szCs w:val="23"/>
              </w:rPr>
              <w:t>Clanmil’s</w:t>
            </w:r>
            <w:proofErr w:type="spellEnd"/>
            <w:r>
              <w:rPr>
                <w:sz w:val="23"/>
                <w:szCs w:val="23"/>
              </w:rPr>
              <w:t xml:space="preserve"> Antisocial Behaviour policy sets out our commitment to deal effectively with reported incidences of Anti-Social Behaviour (ASB). The policy provides an overview of the principles underlying </w:t>
            </w:r>
            <w:proofErr w:type="spellStart"/>
            <w:r>
              <w:rPr>
                <w:sz w:val="23"/>
                <w:szCs w:val="23"/>
              </w:rPr>
              <w:t>Clanmil’s</w:t>
            </w:r>
            <w:proofErr w:type="spellEnd"/>
            <w:r>
              <w:rPr>
                <w:sz w:val="23"/>
                <w:szCs w:val="23"/>
              </w:rPr>
              <w:t xml:space="preserve"> approach to ASB. </w:t>
            </w:r>
          </w:p>
          <w:p w14:paraId="2D5D3A61" w14:textId="77777777" w:rsidR="00150409" w:rsidRDefault="00150409" w:rsidP="0082272D">
            <w:pPr>
              <w:pStyle w:val="Default"/>
              <w:rPr>
                <w:sz w:val="23"/>
                <w:szCs w:val="23"/>
              </w:rPr>
            </w:pPr>
          </w:p>
          <w:p w14:paraId="5E77C458" w14:textId="77777777" w:rsidR="0082272D" w:rsidRPr="0082272D" w:rsidRDefault="0082272D" w:rsidP="00150409">
            <w:pPr>
              <w:pStyle w:val="Default"/>
              <w:rPr>
                <w:sz w:val="28"/>
                <w:szCs w:val="28"/>
                <w:highlight w:val="yellow"/>
              </w:rPr>
            </w:pPr>
          </w:p>
        </w:tc>
      </w:tr>
    </w:tbl>
    <w:p w14:paraId="284616BF" w14:textId="77777777" w:rsidR="0082272D" w:rsidRPr="00EC2C52" w:rsidRDefault="0082272D" w:rsidP="0082272D">
      <w:pPr>
        <w:rPr>
          <w:sz w:val="28"/>
          <w:szCs w:val="28"/>
          <w:highlight w:val="yellow"/>
        </w:rPr>
      </w:pPr>
    </w:p>
    <w:p w14:paraId="23E370A2" w14:textId="77777777" w:rsidR="0082272D" w:rsidRPr="00EC2C52" w:rsidRDefault="0082272D" w:rsidP="0082272D">
      <w:pPr>
        <w:rPr>
          <w:highlight w:val="yellow"/>
        </w:rPr>
      </w:pPr>
    </w:p>
    <w:p w14:paraId="6764C91F" w14:textId="77777777" w:rsidR="0082272D" w:rsidRPr="00EC2C52" w:rsidRDefault="0082272D" w:rsidP="0082272D">
      <w:pPr>
        <w:rPr>
          <w:highlight w:val="yellow"/>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9053"/>
      </w:tblGrid>
      <w:tr w:rsidR="0082272D" w:rsidRPr="00EC2C52" w14:paraId="4D75A17B" w14:textId="77777777" w:rsidTr="00D77006">
        <w:trPr>
          <w:trHeight w:val="3289"/>
        </w:trPr>
        <w:tc>
          <w:tcPr>
            <w:tcW w:w="9279" w:type="dxa"/>
          </w:tcPr>
          <w:p w14:paraId="20849509" w14:textId="77777777" w:rsidR="0082272D" w:rsidRPr="00EC2C52" w:rsidRDefault="0082272D" w:rsidP="00D77006">
            <w:pPr>
              <w:rPr>
                <w:rFonts w:ascii="Arial" w:hAnsi="Arial" w:cs="Arial"/>
                <w:b/>
                <w:sz w:val="28"/>
                <w:szCs w:val="28"/>
              </w:rPr>
            </w:pPr>
            <w:r w:rsidRPr="00EC2C52">
              <w:rPr>
                <w:rFonts w:ascii="Arial" w:hAnsi="Arial" w:cs="Arial"/>
                <w:b/>
                <w:sz w:val="28"/>
                <w:szCs w:val="28"/>
              </w:rPr>
              <w:t>On whom will the policy / decision impact?</w:t>
            </w:r>
          </w:p>
          <w:p w14:paraId="19564DE4" w14:textId="77777777" w:rsidR="0082272D" w:rsidRPr="00EC2C52" w:rsidRDefault="0082272D" w:rsidP="00D77006">
            <w:pPr>
              <w:rPr>
                <w:rFonts w:ascii="Arial" w:hAnsi="Arial" w:cs="Arial"/>
                <w:szCs w:val="24"/>
              </w:rPr>
            </w:pPr>
            <w:r w:rsidRPr="00EC2C52">
              <w:rPr>
                <w:rFonts w:ascii="Arial" w:hAnsi="Arial" w:cs="Arial"/>
                <w:szCs w:val="24"/>
              </w:rPr>
              <w:t xml:space="preserve">Consider the internal and external impacts (both actual </w:t>
            </w:r>
            <w:proofErr w:type="gramStart"/>
            <w:r w:rsidRPr="00EC2C52">
              <w:rPr>
                <w:rFonts w:ascii="Arial" w:hAnsi="Arial" w:cs="Arial"/>
                <w:szCs w:val="24"/>
              </w:rPr>
              <w:t>or</w:t>
            </w:r>
            <w:proofErr w:type="gramEnd"/>
            <w:r w:rsidRPr="00EC2C52">
              <w:rPr>
                <w:rFonts w:ascii="Arial" w:hAnsi="Arial" w:cs="Arial"/>
                <w:szCs w:val="24"/>
              </w:rPr>
              <w:t xml:space="preserve"> potential) </w:t>
            </w:r>
          </w:p>
          <w:p w14:paraId="1EF6F295" w14:textId="77777777" w:rsidR="0082272D" w:rsidRPr="00EC2C52" w:rsidRDefault="0082272D" w:rsidP="00D77006">
            <w:pPr>
              <w:spacing w:before="120"/>
              <w:ind w:left="301"/>
              <w:rPr>
                <w:rFonts w:ascii="Arial" w:hAnsi="Arial" w:cs="Arial"/>
                <w:szCs w:val="24"/>
                <w:highlight w:val="yellow"/>
              </w:rPr>
            </w:pPr>
          </w:p>
          <w:p w14:paraId="02C4EDF0" w14:textId="5157C9EB" w:rsidR="0082272D" w:rsidRPr="00EC2C52" w:rsidRDefault="0082272D" w:rsidP="00D77006">
            <w:pPr>
              <w:ind w:left="720"/>
              <w:rPr>
                <w:rFonts w:ascii="Arial" w:hAnsi="Arial" w:cs="Arial"/>
                <w:szCs w:val="24"/>
              </w:rPr>
            </w:pPr>
            <w:r w:rsidRPr="00EC2C52">
              <w:rPr>
                <w:rFonts w:ascii="Arial" w:hAnsi="Arial" w:cs="Arial"/>
                <w:noProof/>
                <w:szCs w:val="24"/>
                <w:lang w:eastAsia="en-GB"/>
              </w:rPr>
              <mc:AlternateContent>
                <mc:Choice Requires="wps">
                  <w:drawing>
                    <wp:anchor distT="0" distB="0" distL="114300" distR="114300" simplePos="0" relativeHeight="251659264" behindDoc="0" locked="0" layoutInCell="1" allowOverlap="1" wp14:anchorId="450CF7A1" wp14:editId="0858CA5B">
                      <wp:simplePos x="0" y="0"/>
                      <wp:positionH relativeFrom="column">
                        <wp:posOffset>66675</wp:posOffset>
                      </wp:positionH>
                      <wp:positionV relativeFrom="paragraph">
                        <wp:posOffset>17145</wp:posOffset>
                      </wp:positionV>
                      <wp:extent cx="228600" cy="254635"/>
                      <wp:effectExtent l="5080" t="11430" r="13970" b="10160"/>
                      <wp:wrapNone/>
                      <wp:docPr id="83716217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txbx>
                              <w:txbxContent>
                                <w:p w14:paraId="486044EE" w14:textId="77777777" w:rsidR="0082272D" w:rsidRPr="00D77FCA" w:rsidRDefault="0082272D" w:rsidP="0082272D">
                                  <w:pPr>
                                    <w:jc w:val="center"/>
                                    <w:rPr>
                                      <w:rFonts w:ascii="Arial" w:hAnsi="Arial" w:cs="Arial"/>
                                    </w:rPr>
                                  </w:pPr>
                                  <w:r>
                                    <w:rPr>
                                      <w:rFonts w:ascii="Arial" w:hAnsi="Arial" w:cs="Aria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CF7A1" id="Rectangle 5" o:spid="_x0000_s1026" style="position:absolute;left:0;text-align:left;margin-left:5.25pt;margin-top:1.35pt;width:18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" fillcolor="#969696" strokecolor="gray">
                      <v:textbox>
                        <w:txbxContent>
                          <w:p w14:paraId="486044EE" w14:textId="77777777" w:rsidR="0082272D" w:rsidRPr="00D77FCA" w:rsidRDefault="0082272D" w:rsidP="0082272D">
                            <w:pPr>
                              <w:jc w:val="center"/>
                              <w:rPr>
                                <w:rFonts w:ascii="Arial" w:hAnsi="Arial" w:cs="Arial"/>
                              </w:rPr>
                            </w:pPr>
                            <w:r>
                              <w:rPr>
                                <w:rFonts w:ascii="Arial" w:hAnsi="Arial" w:cs="Arial"/>
                              </w:rPr>
                              <w:t>x</w:t>
                            </w:r>
                          </w:p>
                        </w:txbxContent>
                      </v:textbox>
                    </v:rect>
                  </w:pict>
                </mc:Fallback>
              </mc:AlternateContent>
            </w:r>
            <w:r w:rsidRPr="00EC2C52">
              <w:rPr>
                <w:rFonts w:ascii="Arial" w:hAnsi="Arial" w:cs="Arial"/>
                <w:szCs w:val="24"/>
              </w:rPr>
              <w:t xml:space="preserve">Staff / other public sector orgs </w:t>
            </w:r>
            <w:proofErr w:type="gramStart"/>
            <w:r w:rsidRPr="00EC2C52">
              <w:rPr>
                <w:rFonts w:ascii="Arial" w:hAnsi="Arial" w:cs="Arial"/>
                <w:szCs w:val="24"/>
              </w:rPr>
              <w:t>( specify</w:t>
            </w:r>
            <w:proofErr w:type="gramEnd"/>
            <w:r w:rsidRPr="00EC2C52">
              <w:rPr>
                <w:rFonts w:ascii="Arial" w:hAnsi="Arial" w:cs="Arial"/>
                <w:szCs w:val="24"/>
              </w:rPr>
              <w:t xml:space="preserve"> )</w:t>
            </w:r>
          </w:p>
          <w:p w14:paraId="57E8BF51" w14:textId="77777777" w:rsidR="0082272D" w:rsidRPr="00EC2C52" w:rsidRDefault="0082272D" w:rsidP="00D77006">
            <w:pPr>
              <w:ind w:left="720"/>
              <w:rPr>
                <w:rFonts w:ascii="Arial" w:hAnsi="Arial" w:cs="Arial"/>
                <w:b/>
                <w:color w:val="1F497D"/>
                <w:szCs w:val="24"/>
                <w:highlight w:val="yellow"/>
              </w:rPr>
            </w:pPr>
          </w:p>
          <w:p w14:paraId="170069F0" w14:textId="2B43B598" w:rsidR="0082272D" w:rsidRPr="00D057DA" w:rsidRDefault="0082272D" w:rsidP="00D77006">
            <w:pPr>
              <w:ind w:left="720"/>
              <w:rPr>
                <w:rFonts w:ascii="Arial" w:hAnsi="Arial" w:cs="Arial"/>
                <w:szCs w:val="24"/>
                <w:highlight w:val="yellow"/>
              </w:rPr>
            </w:pPr>
            <w:r w:rsidRPr="00D057DA">
              <w:rPr>
                <w:rFonts w:ascii="Arial" w:hAnsi="Arial" w:cs="Arial"/>
                <w:noProof/>
                <w:szCs w:val="24"/>
                <w:highlight w:val="yellow"/>
                <w:lang w:eastAsia="en-GB"/>
              </w:rPr>
              <mc:AlternateContent>
                <mc:Choice Requires="wps">
                  <w:drawing>
                    <wp:anchor distT="0" distB="0" distL="114300" distR="114300" simplePos="0" relativeHeight="251660288" behindDoc="0" locked="0" layoutInCell="1" allowOverlap="1" wp14:anchorId="1D84B81A" wp14:editId="7932C1DA">
                      <wp:simplePos x="0" y="0"/>
                      <wp:positionH relativeFrom="column">
                        <wp:posOffset>66675</wp:posOffset>
                      </wp:positionH>
                      <wp:positionV relativeFrom="paragraph">
                        <wp:posOffset>161925</wp:posOffset>
                      </wp:positionV>
                      <wp:extent cx="228600" cy="254635"/>
                      <wp:effectExtent l="5080" t="11430" r="13970" b="10160"/>
                      <wp:wrapNone/>
                      <wp:docPr id="43289357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txbx>
                              <w:txbxContent>
                                <w:p w14:paraId="4FC0C32A" w14:textId="77777777" w:rsidR="0082272D" w:rsidRDefault="0082272D" w:rsidP="0082272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4B81A" id="Rectangle 4" o:spid="_x0000_s1027" style="position:absolute;left:0;text-align:left;margin-left:5.25pt;margin-top:12.75pt;width:18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" fillcolor="#969696" strokecolor="gray">
                      <v:textbox>
                        <w:txbxContent>
                          <w:p w14:paraId="4FC0C32A" w14:textId="77777777" w:rsidR="0082272D" w:rsidRDefault="0082272D" w:rsidP="0082272D">
                            <w:r>
                              <w:t>x</w:t>
                            </w:r>
                          </w:p>
                        </w:txbxContent>
                      </v:textbox>
                    </v:rect>
                  </w:pict>
                </mc:Fallback>
              </mc:AlternateContent>
            </w:r>
          </w:p>
          <w:p w14:paraId="05ECC8B3" w14:textId="77777777" w:rsidR="0082272D" w:rsidRPr="00D057DA" w:rsidRDefault="0082272D" w:rsidP="00D77006">
            <w:pPr>
              <w:ind w:left="720"/>
              <w:rPr>
                <w:rFonts w:ascii="Arial" w:hAnsi="Arial" w:cs="Arial"/>
                <w:szCs w:val="24"/>
              </w:rPr>
            </w:pPr>
            <w:r w:rsidRPr="00D057DA">
              <w:rPr>
                <w:rFonts w:ascii="Arial" w:hAnsi="Arial" w:cs="Arial"/>
                <w:szCs w:val="24"/>
              </w:rPr>
              <w:t>Customers</w:t>
            </w:r>
          </w:p>
          <w:p w14:paraId="67DC2A74" w14:textId="77777777" w:rsidR="0082272D" w:rsidRPr="00EC2C52" w:rsidRDefault="0082272D" w:rsidP="00D77006">
            <w:pPr>
              <w:ind w:left="720"/>
              <w:rPr>
                <w:rFonts w:cs="Arial"/>
                <w:szCs w:val="24"/>
                <w:highlight w:val="yellow"/>
              </w:rPr>
            </w:pPr>
          </w:p>
          <w:p w14:paraId="0455A386" w14:textId="6D5A4530" w:rsidR="0082272D" w:rsidRPr="00EC2C52" w:rsidRDefault="0082272D" w:rsidP="00D77006">
            <w:pPr>
              <w:rPr>
                <w:highlight w:val="yellow"/>
              </w:rPr>
            </w:pPr>
            <w:r w:rsidRPr="00EC2C52">
              <w:rPr>
                <w:rFonts w:ascii="Arial" w:hAnsi="Arial" w:cs="Arial"/>
                <w:b/>
                <w:noProof/>
                <w:sz w:val="28"/>
                <w:szCs w:val="28"/>
                <w:highlight w:val="yellow"/>
              </w:rPr>
              <mc:AlternateContent>
                <mc:Choice Requires="wps">
                  <w:drawing>
                    <wp:anchor distT="0" distB="0" distL="114300" distR="114300" simplePos="0" relativeHeight="251662336" behindDoc="0" locked="0" layoutInCell="1" allowOverlap="1" wp14:anchorId="07978468" wp14:editId="6153F7E7">
                      <wp:simplePos x="0" y="0"/>
                      <wp:positionH relativeFrom="column">
                        <wp:posOffset>85725</wp:posOffset>
                      </wp:positionH>
                      <wp:positionV relativeFrom="paragraph">
                        <wp:posOffset>64770</wp:posOffset>
                      </wp:positionV>
                      <wp:extent cx="228600" cy="254635"/>
                      <wp:effectExtent l="5080" t="11430" r="13970" b="10160"/>
                      <wp:wrapNone/>
                      <wp:docPr id="211320138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txbx>
                              <w:txbxContent>
                                <w:p w14:paraId="3320E4C6" w14:textId="77777777" w:rsidR="0082272D" w:rsidRPr="00D77FCA" w:rsidRDefault="0082272D" w:rsidP="0082272D">
                                  <w:pPr>
                                    <w:jc w:val="center"/>
                                    <w:rPr>
                                      <w:rFonts w:ascii="Arial" w:hAnsi="Arial" w:cs="Arial"/>
                                    </w:rPr>
                                  </w:pPr>
                                  <w:r>
                                    <w:rPr>
                                      <w:rFonts w:ascii="Arial" w:hAnsi="Arial" w:cs="Aria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78468" id="Rectangle 3" o:spid="_x0000_s1028" style="position:absolute;margin-left:6.75pt;margin-top:5.1pt;width:18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" fillcolor="#969696" strokecolor="gray">
                      <v:textbox>
                        <w:txbxContent>
                          <w:p w14:paraId="3320E4C6" w14:textId="77777777" w:rsidR="0082272D" w:rsidRPr="00D77FCA" w:rsidRDefault="0082272D" w:rsidP="0082272D">
                            <w:pPr>
                              <w:jc w:val="center"/>
                              <w:rPr>
                                <w:rFonts w:ascii="Arial" w:hAnsi="Arial" w:cs="Arial"/>
                              </w:rPr>
                            </w:pPr>
                            <w:r>
                              <w:rPr>
                                <w:rFonts w:ascii="Arial" w:hAnsi="Arial" w:cs="Arial"/>
                              </w:rPr>
                              <w:t>x</w:t>
                            </w:r>
                          </w:p>
                        </w:txbxContent>
                      </v:textbox>
                    </v:rect>
                  </w:pict>
                </mc:Fallback>
              </mc:AlternateContent>
            </w:r>
          </w:p>
          <w:p w14:paraId="646EF710" w14:textId="77777777" w:rsidR="0082272D" w:rsidRPr="00EC2C52" w:rsidRDefault="0082272D" w:rsidP="00D77006">
            <w:pPr>
              <w:rPr>
                <w:rFonts w:ascii="Arial" w:hAnsi="Arial" w:cs="Arial"/>
                <w:highlight w:val="yellow"/>
              </w:rPr>
            </w:pPr>
            <w:r w:rsidRPr="00D057DA">
              <w:rPr>
                <w:rFonts w:ascii="Arial" w:hAnsi="Arial" w:cs="Arial"/>
                <w:szCs w:val="24"/>
              </w:rPr>
              <w:t xml:space="preserve">           External agencies – referrals may be made </w:t>
            </w:r>
          </w:p>
          <w:p w14:paraId="1009012C" w14:textId="77777777" w:rsidR="0082272D" w:rsidRPr="00EC2C52" w:rsidRDefault="0082272D" w:rsidP="00D77006">
            <w:pPr>
              <w:ind w:left="720"/>
              <w:rPr>
                <w:rFonts w:cs="Arial"/>
                <w:sz w:val="28"/>
                <w:szCs w:val="28"/>
                <w:highlight w:val="yellow"/>
              </w:rPr>
            </w:pPr>
          </w:p>
          <w:p w14:paraId="447EBF17" w14:textId="77777777" w:rsidR="0082272D" w:rsidRPr="00EC2C52" w:rsidRDefault="0082272D" w:rsidP="00D77006">
            <w:pPr>
              <w:pStyle w:val="DARDEqualityTextBold"/>
              <w:spacing w:before="20"/>
              <w:rPr>
                <w:color w:val="auto"/>
                <w:sz w:val="24"/>
                <w:highlight w:val="yellow"/>
              </w:rPr>
            </w:pPr>
          </w:p>
        </w:tc>
      </w:tr>
    </w:tbl>
    <w:p w14:paraId="34C0DA81" w14:textId="77777777" w:rsidR="0082272D" w:rsidRPr="00EC2C52" w:rsidRDefault="0082272D" w:rsidP="0082272D">
      <w:pPr>
        <w:pStyle w:val="DARDEqualityTextBold"/>
        <w:rPr>
          <w:highlight w:val="yellow"/>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9053"/>
      </w:tblGrid>
      <w:tr w:rsidR="0082272D" w:rsidRPr="00EC2C52" w14:paraId="78735D94" w14:textId="77777777" w:rsidTr="00D77006">
        <w:trPr>
          <w:trHeight w:val="3508"/>
        </w:trPr>
        <w:tc>
          <w:tcPr>
            <w:tcW w:w="9279" w:type="dxa"/>
          </w:tcPr>
          <w:p w14:paraId="658B5323" w14:textId="77777777" w:rsidR="0082272D" w:rsidRPr="00D057DA" w:rsidRDefault="0082272D" w:rsidP="00D77006">
            <w:pPr>
              <w:pStyle w:val="DARDEqualityTextBold"/>
              <w:spacing w:before="20"/>
              <w:rPr>
                <w:rFonts w:ascii="Times" w:hAnsi="Times"/>
                <w:b w:val="0"/>
                <w:color w:val="auto"/>
                <w:sz w:val="24"/>
              </w:rPr>
            </w:pPr>
            <w:r w:rsidRPr="00D057DA">
              <w:rPr>
                <w:color w:val="auto"/>
                <w:szCs w:val="28"/>
              </w:rPr>
              <w:t xml:space="preserve">Other Policies with a </w:t>
            </w:r>
            <w:proofErr w:type="gramStart"/>
            <w:r w:rsidRPr="00D057DA">
              <w:rPr>
                <w:color w:val="auto"/>
                <w:szCs w:val="28"/>
              </w:rPr>
              <w:t>baring</w:t>
            </w:r>
            <w:proofErr w:type="gramEnd"/>
            <w:r w:rsidRPr="00D057DA">
              <w:rPr>
                <w:color w:val="auto"/>
                <w:szCs w:val="28"/>
              </w:rPr>
              <w:t xml:space="preserve"> on this policy</w:t>
            </w:r>
            <w:r w:rsidRPr="00D057DA">
              <w:rPr>
                <w:rFonts w:ascii="Times" w:hAnsi="Times"/>
                <w:b w:val="0"/>
                <w:color w:val="auto"/>
                <w:sz w:val="24"/>
              </w:rPr>
              <w:t xml:space="preserve"> </w:t>
            </w:r>
          </w:p>
          <w:p w14:paraId="292B7FFE" w14:textId="77777777" w:rsidR="0082272D" w:rsidRPr="00D057DA" w:rsidRDefault="0082272D" w:rsidP="0082272D">
            <w:pPr>
              <w:numPr>
                <w:ilvl w:val="0"/>
                <w:numId w:val="4"/>
              </w:numPr>
              <w:spacing w:after="160" w:line="259" w:lineRule="auto"/>
              <w:rPr>
                <w:rFonts w:ascii="Arial" w:hAnsi="Arial" w:cs="Arial"/>
              </w:rPr>
            </w:pPr>
            <w:r w:rsidRPr="00D057DA">
              <w:rPr>
                <w:rFonts w:ascii="Arial" w:hAnsi="Arial" w:cs="Arial"/>
              </w:rPr>
              <w:t>Adults at Risk, Safeguarding and Protection Policy</w:t>
            </w:r>
          </w:p>
          <w:p w14:paraId="04DA0A6B" w14:textId="77777777" w:rsidR="0082272D" w:rsidRDefault="0082272D" w:rsidP="0082272D">
            <w:pPr>
              <w:numPr>
                <w:ilvl w:val="0"/>
                <w:numId w:val="4"/>
              </w:numPr>
              <w:spacing w:after="160" w:line="259" w:lineRule="auto"/>
              <w:rPr>
                <w:rFonts w:ascii="Arial" w:hAnsi="Arial" w:cs="Arial"/>
              </w:rPr>
            </w:pPr>
            <w:r w:rsidRPr="00D057DA">
              <w:rPr>
                <w:rFonts w:ascii="Arial" w:hAnsi="Arial" w:cs="Arial"/>
              </w:rPr>
              <w:t>Child Protection Safeguarding Policy</w:t>
            </w:r>
          </w:p>
          <w:p w14:paraId="27297BE6" w14:textId="77777777" w:rsidR="0082272D" w:rsidRDefault="0082272D" w:rsidP="0082272D">
            <w:pPr>
              <w:numPr>
                <w:ilvl w:val="0"/>
                <w:numId w:val="4"/>
              </w:numPr>
              <w:spacing w:after="160" w:line="259" w:lineRule="auto"/>
              <w:rPr>
                <w:rFonts w:ascii="Arial" w:hAnsi="Arial" w:cs="Arial"/>
              </w:rPr>
            </w:pPr>
            <w:r w:rsidRPr="00D057DA">
              <w:rPr>
                <w:rFonts w:ascii="Arial" w:hAnsi="Arial" w:cs="Arial"/>
              </w:rPr>
              <w:t xml:space="preserve">Unacceptable Customer </w:t>
            </w:r>
            <w:proofErr w:type="spellStart"/>
            <w:r w:rsidRPr="00D057DA">
              <w:rPr>
                <w:rFonts w:ascii="Arial" w:hAnsi="Arial" w:cs="Arial"/>
              </w:rPr>
              <w:t>Behaviour</w:t>
            </w:r>
            <w:proofErr w:type="spellEnd"/>
            <w:r w:rsidRPr="00D057DA">
              <w:rPr>
                <w:rFonts w:ascii="Arial" w:hAnsi="Arial" w:cs="Arial"/>
              </w:rPr>
              <w:t xml:space="preserve"> Policy</w:t>
            </w:r>
          </w:p>
          <w:p w14:paraId="674D6BC6" w14:textId="77777777" w:rsidR="003A71B7" w:rsidRDefault="003A71B7" w:rsidP="003A71B7">
            <w:pPr>
              <w:numPr>
                <w:ilvl w:val="0"/>
                <w:numId w:val="4"/>
              </w:numPr>
              <w:spacing w:after="160" w:line="259" w:lineRule="auto"/>
              <w:rPr>
                <w:rFonts w:ascii="Arial" w:hAnsi="Arial" w:cs="Arial"/>
              </w:rPr>
            </w:pPr>
            <w:r>
              <w:rPr>
                <w:rFonts w:ascii="Arial" w:hAnsi="Arial" w:cs="Arial"/>
              </w:rPr>
              <w:t>Data Protection</w:t>
            </w:r>
          </w:p>
          <w:p w14:paraId="3BCE67DD" w14:textId="7EF83205" w:rsidR="003A71B7" w:rsidRPr="003A71B7" w:rsidRDefault="003A71B7" w:rsidP="003A71B7">
            <w:pPr>
              <w:numPr>
                <w:ilvl w:val="0"/>
                <w:numId w:val="4"/>
              </w:numPr>
              <w:spacing w:after="160" w:line="259" w:lineRule="auto"/>
              <w:rPr>
                <w:rFonts w:ascii="Arial" w:hAnsi="Arial" w:cs="Arial"/>
              </w:rPr>
            </w:pPr>
            <w:r>
              <w:rPr>
                <w:rFonts w:ascii="Arial" w:hAnsi="Arial" w:cs="Arial"/>
              </w:rPr>
              <w:t>Compliments, Comments, Complaints</w:t>
            </w:r>
          </w:p>
        </w:tc>
      </w:tr>
    </w:tbl>
    <w:p w14:paraId="7CD9DDDD" w14:textId="77777777" w:rsidR="0082272D" w:rsidRPr="00EC2C52" w:rsidRDefault="0082272D" w:rsidP="0082272D">
      <w:pPr>
        <w:pStyle w:val="DARDEqualityTextBold"/>
        <w:rPr>
          <w:highlight w:val="yellow"/>
        </w:rPr>
        <w:sectPr w:rsidR="0082272D" w:rsidRPr="00EC2C52" w:rsidSect="0082272D">
          <w:footerReference w:type="even" r:id="rId8"/>
          <w:footerReference w:type="default" r:id="rId9"/>
          <w:pgSz w:w="11899" w:h="16838"/>
          <w:pgMar w:top="994" w:right="1418" w:bottom="993" w:left="1418" w:header="720" w:footer="567" w:gutter="0"/>
          <w:cols w:space="720"/>
          <w:titlePg/>
        </w:sectPr>
      </w:pPr>
    </w:p>
    <w:p w14:paraId="4D216517" w14:textId="77777777" w:rsidR="0082272D" w:rsidRPr="00D057DA" w:rsidRDefault="0082272D" w:rsidP="0082272D">
      <w:pPr>
        <w:pStyle w:val="DARDEqualityTextBold"/>
        <w:rPr>
          <w:sz w:val="40"/>
        </w:rPr>
      </w:pPr>
      <w:r w:rsidRPr="00D057DA">
        <w:rPr>
          <w:sz w:val="40"/>
        </w:rPr>
        <w:lastRenderedPageBreak/>
        <w:t>Section B</w:t>
      </w:r>
    </w:p>
    <w:p w14:paraId="152FFC4C" w14:textId="77777777" w:rsidR="0082272D" w:rsidRPr="00E0772B" w:rsidRDefault="0082272D" w:rsidP="0082272D">
      <w:pPr>
        <w:pStyle w:val="DARDEqualityTextBold"/>
        <w:numPr>
          <w:ilvl w:val="0"/>
          <w:numId w:val="3"/>
        </w:numPr>
        <w:rPr>
          <w:color w:val="auto"/>
          <w:szCs w:val="28"/>
        </w:rPr>
      </w:pPr>
      <w:r w:rsidRPr="00D057DA">
        <w:rPr>
          <w:color w:val="auto"/>
          <w:szCs w:val="28"/>
        </w:rPr>
        <w:t>Outline consultation process achieved or planned</w:t>
      </w:r>
    </w:p>
    <w:p w14:paraId="6CEEBA63" w14:textId="77777777" w:rsidR="0082272D" w:rsidRPr="00230EFA" w:rsidRDefault="0082272D" w:rsidP="0082272D">
      <w:pPr>
        <w:pStyle w:val="DARDEqualityTextBold"/>
        <w:rPr>
          <w:b w:val="0"/>
          <w:bCs/>
          <w:color w:val="auto"/>
          <w:szCs w:val="28"/>
        </w:rPr>
      </w:pPr>
      <w:r w:rsidRPr="00230EFA">
        <w:rPr>
          <w:b w:val="0"/>
          <w:bCs/>
          <w:color w:val="auto"/>
          <w:szCs w:val="28"/>
        </w:rPr>
        <w:t>Consultation was carried out with relevant Executive Directors and the Readers and Customer Council Review – all comments received were reviewed and considered in the final policy.</w:t>
      </w:r>
    </w:p>
    <w:p w14:paraId="1D714C72" w14:textId="77777777" w:rsidR="0082272D" w:rsidRPr="00EC2C52" w:rsidRDefault="0082272D" w:rsidP="0082272D">
      <w:pPr>
        <w:pStyle w:val="DARDEqualityTextBold"/>
        <w:rPr>
          <w:b w:val="0"/>
          <w:bCs/>
          <w:color w:val="auto"/>
          <w:sz w:val="24"/>
          <w:szCs w:val="24"/>
          <w:highlight w:val="yellow"/>
        </w:rPr>
      </w:pPr>
    </w:p>
    <w:p w14:paraId="1E8E7B39" w14:textId="77777777" w:rsidR="0082272D" w:rsidRPr="00D057DA" w:rsidRDefault="0082272D" w:rsidP="0082272D">
      <w:pPr>
        <w:numPr>
          <w:ilvl w:val="0"/>
          <w:numId w:val="3"/>
        </w:numPr>
        <w:autoSpaceDE w:val="0"/>
        <w:autoSpaceDN w:val="0"/>
        <w:adjustRightInd w:val="0"/>
        <w:rPr>
          <w:rFonts w:ascii="Arial" w:hAnsi="Arial" w:cs="Arial"/>
          <w:b/>
          <w:sz w:val="28"/>
          <w:szCs w:val="28"/>
        </w:rPr>
      </w:pPr>
      <w:r w:rsidRPr="00D057DA">
        <w:rPr>
          <w:rFonts w:ascii="Arial" w:hAnsi="Arial" w:cs="Arial"/>
          <w:b/>
          <w:sz w:val="28"/>
          <w:szCs w:val="28"/>
        </w:rPr>
        <w:t xml:space="preserve">Available evidence </w:t>
      </w:r>
    </w:p>
    <w:p w14:paraId="5B19E9F6" w14:textId="77777777" w:rsidR="0082272D" w:rsidRPr="00EC2C52" w:rsidRDefault="0082272D" w:rsidP="0082272D">
      <w:pPr>
        <w:pStyle w:val="DARDEqualityText"/>
        <w:spacing w:before="300"/>
        <w:rPr>
          <w:sz w:val="24"/>
          <w:highlight w:val="yellow"/>
        </w:rPr>
      </w:pPr>
      <w:r w:rsidRPr="00D057DA">
        <w:rPr>
          <w:rFonts w:cs="Arial"/>
          <w:szCs w:val="28"/>
        </w:rPr>
        <w:t xml:space="preserve">What evidence / information (both qualitative and quantitative) have you gathered to inform this policy?  Set out all evidence below </w:t>
      </w:r>
      <w:r w:rsidRPr="00D057DA">
        <w:t>to help inform your screening assessment</w:t>
      </w:r>
      <w:r w:rsidRPr="00D057DA">
        <w:rPr>
          <w:szCs w:val="28"/>
        </w:rPr>
        <w:t>. Please note:</w:t>
      </w:r>
      <w:r w:rsidRPr="00D057DA">
        <w:rPr>
          <w:sz w:val="24"/>
        </w:rPr>
        <w:t xml:space="preserve"> </w:t>
      </w:r>
      <w:r w:rsidRPr="00D057DA">
        <w:rPr>
          <w:szCs w:val="28"/>
        </w:rPr>
        <w:t>It is important to record information gathered from a variety of sources such as</w:t>
      </w:r>
      <w:r>
        <w:rPr>
          <w:szCs w:val="28"/>
        </w:rPr>
        <w:t>:</w:t>
      </w:r>
    </w:p>
    <w:p w14:paraId="0C315B50" w14:textId="77777777" w:rsidR="0082272D" w:rsidRPr="005948B8" w:rsidRDefault="0082272D" w:rsidP="0082272D">
      <w:pPr>
        <w:numPr>
          <w:ilvl w:val="0"/>
          <w:numId w:val="4"/>
        </w:numPr>
        <w:spacing w:after="160" w:line="259" w:lineRule="auto"/>
        <w:rPr>
          <w:rFonts w:ascii="Arial" w:hAnsi="Arial" w:cs="Arial"/>
        </w:rPr>
      </w:pPr>
      <w:r w:rsidRPr="005948B8">
        <w:rPr>
          <w:rFonts w:ascii="Arial" w:hAnsi="Arial" w:cs="Arial"/>
        </w:rPr>
        <w:t>Vulnerability indicators captured through interactions with customers</w:t>
      </w:r>
    </w:p>
    <w:p w14:paraId="5C88B07A" w14:textId="77777777" w:rsidR="0082272D" w:rsidRPr="005948B8" w:rsidRDefault="0082272D" w:rsidP="0082272D">
      <w:pPr>
        <w:numPr>
          <w:ilvl w:val="0"/>
          <w:numId w:val="4"/>
        </w:numPr>
        <w:spacing w:after="160" w:line="259" w:lineRule="auto"/>
        <w:rPr>
          <w:rFonts w:ascii="Arial" w:hAnsi="Arial" w:cs="Arial"/>
        </w:rPr>
      </w:pPr>
      <w:proofErr w:type="gramStart"/>
      <w:r w:rsidRPr="005948B8">
        <w:rPr>
          <w:rFonts w:ascii="Arial" w:hAnsi="Arial" w:cs="Arial"/>
        </w:rPr>
        <w:t>Complaints</w:t>
      </w:r>
      <w:proofErr w:type="gramEnd"/>
      <w:r w:rsidRPr="005948B8">
        <w:rPr>
          <w:rFonts w:ascii="Arial" w:hAnsi="Arial" w:cs="Arial"/>
        </w:rPr>
        <w:t xml:space="preserve"> data involving vulnerable customers</w:t>
      </w:r>
    </w:p>
    <w:p w14:paraId="02E71CCE" w14:textId="77777777" w:rsidR="0082272D" w:rsidRPr="005948B8" w:rsidRDefault="0082272D" w:rsidP="0082272D">
      <w:pPr>
        <w:numPr>
          <w:ilvl w:val="0"/>
          <w:numId w:val="4"/>
        </w:numPr>
        <w:spacing w:after="160" w:line="259" w:lineRule="auto"/>
        <w:rPr>
          <w:rFonts w:ascii="Arial" w:hAnsi="Arial" w:cs="Arial"/>
        </w:rPr>
      </w:pPr>
      <w:r w:rsidRPr="005948B8">
        <w:rPr>
          <w:rFonts w:ascii="Arial" w:hAnsi="Arial" w:cs="Arial"/>
        </w:rPr>
        <w:t>Customer feedback and focus groups</w:t>
      </w:r>
    </w:p>
    <w:p w14:paraId="7748AE33" w14:textId="77777777" w:rsidR="0082272D" w:rsidRPr="00EC2C52" w:rsidRDefault="0082272D" w:rsidP="0082272D">
      <w:pPr>
        <w:pStyle w:val="DARDEqualityText"/>
        <w:tabs>
          <w:tab w:val="left" w:pos="-108"/>
        </w:tabs>
        <w:spacing w:before="20"/>
        <w:rPr>
          <w:sz w:val="24"/>
          <w:highlight w:val="yellow"/>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127"/>
        <w:gridCol w:w="8079"/>
      </w:tblGrid>
      <w:tr w:rsidR="0082272D" w:rsidRPr="00EC2C52" w14:paraId="59928FDD" w14:textId="77777777" w:rsidTr="00D77006">
        <w:trPr>
          <w:trHeight w:val="1011"/>
        </w:trPr>
        <w:tc>
          <w:tcPr>
            <w:tcW w:w="2127" w:type="dxa"/>
            <w:shd w:val="clear" w:color="auto" w:fill="C0C0C0"/>
          </w:tcPr>
          <w:p w14:paraId="3A4FD08B" w14:textId="77777777" w:rsidR="0082272D" w:rsidRPr="005948B8" w:rsidRDefault="0082272D" w:rsidP="00D77006">
            <w:pPr>
              <w:spacing w:before="240" w:after="240"/>
              <w:rPr>
                <w:rFonts w:ascii="Arial" w:hAnsi="Arial" w:cs="Arial"/>
                <w:b/>
                <w:sz w:val="28"/>
                <w:szCs w:val="28"/>
              </w:rPr>
            </w:pPr>
            <w:r w:rsidRPr="005948B8">
              <w:rPr>
                <w:rFonts w:ascii="Arial" w:hAnsi="Arial" w:cs="Arial"/>
                <w:b/>
                <w:sz w:val="28"/>
                <w:szCs w:val="28"/>
              </w:rPr>
              <w:t xml:space="preserve">Section 75 category </w:t>
            </w:r>
          </w:p>
        </w:tc>
        <w:tc>
          <w:tcPr>
            <w:tcW w:w="8079" w:type="dxa"/>
            <w:shd w:val="clear" w:color="auto" w:fill="C0C0C0"/>
          </w:tcPr>
          <w:p w14:paraId="23003233" w14:textId="77777777" w:rsidR="0082272D" w:rsidRPr="005948B8" w:rsidRDefault="0082272D" w:rsidP="00D77006">
            <w:pPr>
              <w:spacing w:before="240" w:after="240"/>
              <w:rPr>
                <w:rFonts w:ascii="Arial" w:hAnsi="Arial" w:cs="Arial"/>
                <w:b/>
                <w:sz w:val="28"/>
                <w:szCs w:val="28"/>
              </w:rPr>
            </w:pPr>
            <w:r w:rsidRPr="005948B8">
              <w:rPr>
                <w:rFonts w:ascii="Arial" w:hAnsi="Arial" w:cs="Arial"/>
                <w:b/>
                <w:sz w:val="28"/>
                <w:szCs w:val="28"/>
              </w:rPr>
              <w:t>Details of evidence / information and engagement</w:t>
            </w:r>
          </w:p>
        </w:tc>
      </w:tr>
      <w:tr w:rsidR="0082272D" w:rsidRPr="00EC2C52" w14:paraId="20938322" w14:textId="77777777" w:rsidTr="00D77006">
        <w:tc>
          <w:tcPr>
            <w:tcW w:w="2127" w:type="dxa"/>
            <w:shd w:val="clear" w:color="auto" w:fill="E6E6E6"/>
          </w:tcPr>
          <w:p w14:paraId="66A5FA1C" w14:textId="77777777" w:rsidR="0082272D" w:rsidRPr="005948B8" w:rsidRDefault="0082272D" w:rsidP="00D77006">
            <w:pPr>
              <w:autoSpaceDE w:val="0"/>
              <w:autoSpaceDN w:val="0"/>
              <w:adjustRightInd w:val="0"/>
              <w:spacing w:before="240" w:after="240"/>
              <w:rPr>
                <w:rFonts w:ascii="Arial" w:hAnsi="Arial" w:cs="Arial"/>
                <w:sz w:val="28"/>
                <w:szCs w:val="28"/>
              </w:rPr>
            </w:pPr>
            <w:r w:rsidRPr="005948B8">
              <w:rPr>
                <w:rFonts w:ascii="Arial" w:hAnsi="Arial" w:cs="Arial"/>
                <w:sz w:val="28"/>
                <w:szCs w:val="28"/>
              </w:rPr>
              <w:t>Religious Belief</w:t>
            </w:r>
          </w:p>
        </w:tc>
        <w:tc>
          <w:tcPr>
            <w:tcW w:w="8079" w:type="dxa"/>
          </w:tcPr>
          <w:p w14:paraId="0E6DB4DB" w14:textId="77777777" w:rsidR="00DF6767" w:rsidRPr="00B15EEC" w:rsidRDefault="00DF6767" w:rsidP="00DF6767">
            <w:pPr>
              <w:pStyle w:val="Default"/>
              <w:rPr>
                <w:bCs/>
              </w:rPr>
            </w:pPr>
            <w:r w:rsidRPr="00B15EEC">
              <w:rPr>
                <w:bCs/>
              </w:rPr>
              <w:t>Police Recorded Crime Statistics (PSNI)</w:t>
            </w:r>
          </w:p>
          <w:p w14:paraId="21BFEA4F" w14:textId="2ED87743" w:rsidR="00DF6767" w:rsidRPr="00B15EEC" w:rsidRDefault="00582476" w:rsidP="00DF6767">
            <w:pPr>
              <w:pStyle w:val="Default"/>
              <w:rPr>
                <w:bCs/>
              </w:rPr>
            </w:pPr>
            <w:r>
              <w:rPr>
                <w:bCs/>
              </w:rPr>
              <w:t xml:space="preserve">Annual </w:t>
            </w:r>
            <w:r w:rsidR="00DF6767" w:rsidRPr="00B15EEC">
              <w:rPr>
                <w:bCs/>
              </w:rPr>
              <w:t xml:space="preserve">Report on ASB </w:t>
            </w:r>
          </w:p>
          <w:p w14:paraId="5A8CADBE" w14:textId="77777777" w:rsidR="00DF6767" w:rsidRPr="00B15EEC" w:rsidRDefault="00DF6767" w:rsidP="00DF6767">
            <w:pPr>
              <w:pStyle w:val="Default"/>
            </w:pPr>
            <w:r w:rsidRPr="00B15EEC">
              <w:t>ASB Related complaints</w:t>
            </w:r>
          </w:p>
          <w:p w14:paraId="0878E26F" w14:textId="4E0AC67E" w:rsidR="0082272D" w:rsidRPr="00DF6767" w:rsidRDefault="0082272D" w:rsidP="00DF6767">
            <w:pPr>
              <w:pStyle w:val="Default"/>
              <w:rPr>
                <w:b/>
                <w:color w:val="auto"/>
              </w:rPr>
            </w:pPr>
          </w:p>
        </w:tc>
      </w:tr>
      <w:tr w:rsidR="0082272D" w:rsidRPr="00EC2C52" w14:paraId="3D4666EB" w14:textId="77777777" w:rsidTr="00D77006">
        <w:tc>
          <w:tcPr>
            <w:tcW w:w="2127" w:type="dxa"/>
            <w:shd w:val="clear" w:color="auto" w:fill="E6E6E6"/>
          </w:tcPr>
          <w:p w14:paraId="561A7BC7" w14:textId="77777777" w:rsidR="0082272D" w:rsidRPr="005948B8" w:rsidRDefault="0082272D" w:rsidP="00D77006">
            <w:pPr>
              <w:autoSpaceDE w:val="0"/>
              <w:autoSpaceDN w:val="0"/>
              <w:adjustRightInd w:val="0"/>
              <w:spacing w:before="240" w:after="240"/>
              <w:rPr>
                <w:rFonts w:ascii="Arial" w:hAnsi="Arial" w:cs="Arial"/>
                <w:sz w:val="28"/>
                <w:szCs w:val="28"/>
              </w:rPr>
            </w:pPr>
            <w:r w:rsidRPr="005948B8">
              <w:rPr>
                <w:rFonts w:ascii="Arial" w:hAnsi="Arial" w:cs="Arial"/>
                <w:sz w:val="28"/>
                <w:szCs w:val="28"/>
              </w:rPr>
              <w:t>Political Opinion</w:t>
            </w:r>
          </w:p>
        </w:tc>
        <w:tc>
          <w:tcPr>
            <w:tcW w:w="8079" w:type="dxa"/>
          </w:tcPr>
          <w:p w14:paraId="510B659F" w14:textId="77777777" w:rsidR="0082272D" w:rsidRPr="005948B8" w:rsidRDefault="0082272D" w:rsidP="00D77006">
            <w:pPr>
              <w:pStyle w:val="DARDEqualityTextBold"/>
              <w:spacing w:line="240" w:lineRule="auto"/>
              <w:rPr>
                <w:rFonts w:cs="Arial"/>
                <w:b w:val="0"/>
                <w:color w:val="auto"/>
                <w:sz w:val="24"/>
                <w:szCs w:val="24"/>
              </w:rPr>
            </w:pPr>
            <w:r>
              <w:rPr>
                <w:rFonts w:cs="Arial"/>
                <w:b w:val="0"/>
                <w:color w:val="auto"/>
                <w:sz w:val="24"/>
                <w:szCs w:val="24"/>
              </w:rPr>
              <w:t>See above.</w:t>
            </w:r>
          </w:p>
        </w:tc>
      </w:tr>
      <w:tr w:rsidR="0082272D" w:rsidRPr="00EC2C52" w14:paraId="217A2B1E" w14:textId="77777777" w:rsidTr="00D77006">
        <w:tc>
          <w:tcPr>
            <w:tcW w:w="2127" w:type="dxa"/>
            <w:shd w:val="clear" w:color="auto" w:fill="E6E6E6"/>
          </w:tcPr>
          <w:p w14:paraId="50E71D43" w14:textId="77777777" w:rsidR="0082272D" w:rsidRPr="005948B8" w:rsidRDefault="0082272D" w:rsidP="00D77006">
            <w:pPr>
              <w:autoSpaceDE w:val="0"/>
              <w:autoSpaceDN w:val="0"/>
              <w:adjustRightInd w:val="0"/>
              <w:spacing w:before="240" w:after="240"/>
              <w:rPr>
                <w:rFonts w:ascii="Arial" w:hAnsi="Arial" w:cs="Arial"/>
                <w:sz w:val="28"/>
                <w:szCs w:val="28"/>
              </w:rPr>
            </w:pPr>
            <w:r w:rsidRPr="005948B8">
              <w:rPr>
                <w:rFonts w:ascii="Arial" w:hAnsi="Arial" w:cs="Arial"/>
                <w:sz w:val="28"/>
                <w:szCs w:val="28"/>
              </w:rPr>
              <w:t>Racial Group</w:t>
            </w:r>
          </w:p>
        </w:tc>
        <w:tc>
          <w:tcPr>
            <w:tcW w:w="8079" w:type="dxa"/>
          </w:tcPr>
          <w:p w14:paraId="4D5A6FA7" w14:textId="77777777" w:rsidR="0082272D" w:rsidRPr="005948B8" w:rsidRDefault="0082272D" w:rsidP="00D77006">
            <w:pPr>
              <w:pStyle w:val="DARDEqualityTextBold"/>
              <w:rPr>
                <w:rFonts w:cs="Arial"/>
                <w:b w:val="0"/>
                <w:color w:val="auto"/>
                <w:sz w:val="24"/>
                <w:szCs w:val="24"/>
              </w:rPr>
            </w:pPr>
            <w:r>
              <w:rPr>
                <w:rFonts w:cs="Arial"/>
                <w:b w:val="0"/>
                <w:color w:val="auto"/>
                <w:sz w:val="24"/>
                <w:szCs w:val="24"/>
              </w:rPr>
              <w:t>See above.</w:t>
            </w:r>
          </w:p>
        </w:tc>
      </w:tr>
      <w:tr w:rsidR="0082272D" w:rsidRPr="00EC2C52" w14:paraId="1090B66F" w14:textId="77777777" w:rsidTr="00D77006">
        <w:tc>
          <w:tcPr>
            <w:tcW w:w="2127" w:type="dxa"/>
            <w:shd w:val="clear" w:color="auto" w:fill="E6E6E6"/>
          </w:tcPr>
          <w:p w14:paraId="66D4E261" w14:textId="77777777" w:rsidR="0082272D" w:rsidRPr="005948B8" w:rsidRDefault="0082272D" w:rsidP="00D77006">
            <w:pPr>
              <w:autoSpaceDE w:val="0"/>
              <w:autoSpaceDN w:val="0"/>
              <w:adjustRightInd w:val="0"/>
              <w:spacing w:before="240" w:after="240"/>
              <w:rPr>
                <w:rFonts w:ascii="Arial" w:hAnsi="Arial" w:cs="Arial"/>
                <w:sz w:val="28"/>
                <w:szCs w:val="28"/>
              </w:rPr>
            </w:pPr>
            <w:r w:rsidRPr="005948B8">
              <w:rPr>
                <w:rFonts w:ascii="Arial" w:hAnsi="Arial" w:cs="Arial"/>
                <w:sz w:val="28"/>
                <w:szCs w:val="28"/>
              </w:rPr>
              <w:t>Age</w:t>
            </w:r>
          </w:p>
        </w:tc>
        <w:tc>
          <w:tcPr>
            <w:tcW w:w="8079" w:type="dxa"/>
          </w:tcPr>
          <w:p w14:paraId="0FFDA431" w14:textId="77777777" w:rsidR="0082272D" w:rsidRPr="005948B8" w:rsidRDefault="0082272D" w:rsidP="00D77006">
            <w:pPr>
              <w:pStyle w:val="DARDEqualityTextBold"/>
              <w:spacing w:line="240" w:lineRule="auto"/>
              <w:rPr>
                <w:rFonts w:cs="Arial"/>
                <w:b w:val="0"/>
                <w:color w:val="auto"/>
                <w:sz w:val="24"/>
                <w:szCs w:val="24"/>
              </w:rPr>
            </w:pPr>
            <w:r>
              <w:rPr>
                <w:rFonts w:cs="Arial"/>
                <w:b w:val="0"/>
                <w:color w:val="auto"/>
                <w:sz w:val="24"/>
                <w:szCs w:val="24"/>
              </w:rPr>
              <w:t>See above.</w:t>
            </w:r>
          </w:p>
        </w:tc>
      </w:tr>
      <w:tr w:rsidR="0082272D" w:rsidRPr="00EC2C52" w14:paraId="3C119EA4" w14:textId="77777777" w:rsidTr="00D77006">
        <w:tc>
          <w:tcPr>
            <w:tcW w:w="2127" w:type="dxa"/>
            <w:shd w:val="clear" w:color="auto" w:fill="E6E6E6"/>
          </w:tcPr>
          <w:p w14:paraId="1AB37081" w14:textId="77777777" w:rsidR="0082272D" w:rsidRPr="005948B8" w:rsidRDefault="0082272D" w:rsidP="00D77006">
            <w:pPr>
              <w:autoSpaceDE w:val="0"/>
              <w:autoSpaceDN w:val="0"/>
              <w:adjustRightInd w:val="0"/>
              <w:spacing w:before="240" w:after="240"/>
              <w:rPr>
                <w:rFonts w:ascii="Arial" w:hAnsi="Arial" w:cs="Arial"/>
                <w:sz w:val="28"/>
                <w:szCs w:val="28"/>
              </w:rPr>
            </w:pPr>
            <w:r w:rsidRPr="005948B8">
              <w:rPr>
                <w:rFonts w:ascii="Arial" w:hAnsi="Arial" w:cs="Arial"/>
                <w:sz w:val="28"/>
                <w:szCs w:val="28"/>
              </w:rPr>
              <w:t>Marital Status</w:t>
            </w:r>
          </w:p>
        </w:tc>
        <w:tc>
          <w:tcPr>
            <w:tcW w:w="8079" w:type="dxa"/>
          </w:tcPr>
          <w:p w14:paraId="70EFD6D5" w14:textId="77777777" w:rsidR="0082272D" w:rsidRPr="005948B8" w:rsidRDefault="0082272D" w:rsidP="00D77006">
            <w:pPr>
              <w:pStyle w:val="DARDEqualityTextBold"/>
              <w:rPr>
                <w:rFonts w:cs="Arial"/>
                <w:b w:val="0"/>
                <w:color w:val="auto"/>
                <w:sz w:val="24"/>
                <w:szCs w:val="24"/>
              </w:rPr>
            </w:pPr>
            <w:r>
              <w:rPr>
                <w:rFonts w:cs="Arial"/>
                <w:b w:val="0"/>
                <w:color w:val="auto"/>
                <w:sz w:val="24"/>
                <w:szCs w:val="24"/>
              </w:rPr>
              <w:t>See above.</w:t>
            </w:r>
          </w:p>
        </w:tc>
      </w:tr>
      <w:tr w:rsidR="0082272D" w:rsidRPr="00EC2C52" w14:paraId="1D919FCD" w14:textId="77777777" w:rsidTr="00D77006">
        <w:trPr>
          <w:trHeight w:val="852"/>
        </w:trPr>
        <w:tc>
          <w:tcPr>
            <w:tcW w:w="2127" w:type="dxa"/>
            <w:shd w:val="clear" w:color="auto" w:fill="E6E6E6"/>
          </w:tcPr>
          <w:p w14:paraId="0AFFDDC3" w14:textId="77777777" w:rsidR="0082272D" w:rsidRPr="005948B8" w:rsidRDefault="0082272D" w:rsidP="00D77006">
            <w:pPr>
              <w:autoSpaceDE w:val="0"/>
              <w:autoSpaceDN w:val="0"/>
              <w:adjustRightInd w:val="0"/>
              <w:spacing w:before="240" w:after="240"/>
              <w:rPr>
                <w:rFonts w:ascii="Arial" w:hAnsi="Arial" w:cs="Arial"/>
                <w:sz w:val="28"/>
                <w:szCs w:val="28"/>
              </w:rPr>
            </w:pPr>
            <w:r w:rsidRPr="005948B8">
              <w:rPr>
                <w:rFonts w:ascii="Arial" w:hAnsi="Arial" w:cs="Arial"/>
                <w:sz w:val="28"/>
                <w:szCs w:val="28"/>
              </w:rPr>
              <w:t>Sexual Orientation</w:t>
            </w:r>
          </w:p>
        </w:tc>
        <w:tc>
          <w:tcPr>
            <w:tcW w:w="8079" w:type="dxa"/>
          </w:tcPr>
          <w:p w14:paraId="14EB2FB3" w14:textId="77777777" w:rsidR="0082272D" w:rsidRPr="005948B8" w:rsidRDefault="0082272D" w:rsidP="00D77006">
            <w:pPr>
              <w:pStyle w:val="DARDEqualityTextBold"/>
              <w:spacing w:line="240" w:lineRule="auto"/>
              <w:rPr>
                <w:rFonts w:cs="Arial"/>
                <w:b w:val="0"/>
                <w:color w:val="auto"/>
                <w:sz w:val="24"/>
                <w:szCs w:val="24"/>
              </w:rPr>
            </w:pPr>
            <w:r>
              <w:rPr>
                <w:rFonts w:cs="Arial"/>
                <w:b w:val="0"/>
                <w:color w:val="auto"/>
                <w:sz w:val="24"/>
                <w:szCs w:val="24"/>
              </w:rPr>
              <w:t>See above.</w:t>
            </w:r>
          </w:p>
        </w:tc>
      </w:tr>
      <w:tr w:rsidR="0082272D" w:rsidRPr="00EC2C52" w14:paraId="504F543A" w14:textId="77777777" w:rsidTr="00D77006">
        <w:tc>
          <w:tcPr>
            <w:tcW w:w="2127" w:type="dxa"/>
            <w:shd w:val="clear" w:color="auto" w:fill="E6E6E6"/>
          </w:tcPr>
          <w:p w14:paraId="76AC30AB" w14:textId="77777777" w:rsidR="0082272D" w:rsidRPr="005948B8" w:rsidRDefault="0082272D" w:rsidP="00D77006">
            <w:pPr>
              <w:autoSpaceDE w:val="0"/>
              <w:autoSpaceDN w:val="0"/>
              <w:adjustRightInd w:val="0"/>
              <w:spacing w:before="240" w:after="240"/>
              <w:rPr>
                <w:rFonts w:ascii="Arial" w:hAnsi="Arial" w:cs="Arial"/>
                <w:sz w:val="28"/>
                <w:szCs w:val="28"/>
              </w:rPr>
            </w:pPr>
            <w:r w:rsidRPr="005948B8">
              <w:rPr>
                <w:rFonts w:ascii="Arial" w:hAnsi="Arial" w:cs="Arial"/>
                <w:sz w:val="28"/>
                <w:szCs w:val="28"/>
              </w:rPr>
              <w:lastRenderedPageBreak/>
              <w:t>Men and Women Generally</w:t>
            </w:r>
          </w:p>
        </w:tc>
        <w:tc>
          <w:tcPr>
            <w:tcW w:w="8079" w:type="dxa"/>
          </w:tcPr>
          <w:p w14:paraId="46D40EF9" w14:textId="77777777" w:rsidR="0082272D" w:rsidRPr="005948B8" w:rsidRDefault="0082272D" w:rsidP="00D77006">
            <w:pPr>
              <w:pStyle w:val="DARDEqualityTextBold"/>
              <w:rPr>
                <w:rFonts w:cs="Arial"/>
                <w:b w:val="0"/>
                <w:color w:val="auto"/>
                <w:sz w:val="24"/>
                <w:szCs w:val="24"/>
              </w:rPr>
            </w:pPr>
            <w:r>
              <w:rPr>
                <w:rFonts w:cs="Arial"/>
                <w:b w:val="0"/>
                <w:color w:val="auto"/>
                <w:sz w:val="24"/>
                <w:szCs w:val="24"/>
              </w:rPr>
              <w:t>See above.</w:t>
            </w:r>
          </w:p>
        </w:tc>
      </w:tr>
      <w:tr w:rsidR="0082272D" w:rsidRPr="00EC2C52" w14:paraId="4DE43305" w14:textId="77777777" w:rsidTr="00D77006">
        <w:trPr>
          <w:trHeight w:val="882"/>
        </w:trPr>
        <w:tc>
          <w:tcPr>
            <w:tcW w:w="2127" w:type="dxa"/>
            <w:shd w:val="clear" w:color="auto" w:fill="E6E6E6"/>
          </w:tcPr>
          <w:p w14:paraId="0E5F12E2" w14:textId="77777777" w:rsidR="0082272D" w:rsidRPr="00EC2C52" w:rsidRDefault="0082272D" w:rsidP="00D77006">
            <w:pPr>
              <w:autoSpaceDE w:val="0"/>
              <w:autoSpaceDN w:val="0"/>
              <w:adjustRightInd w:val="0"/>
              <w:spacing w:before="240" w:after="240"/>
              <w:rPr>
                <w:rFonts w:ascii="Arial" w:hAnsi="Arial" w:cs="Arial"/>
                <w:sz w:val="28"/>
                <w:szCs w:val="28"/>
                <w:highlight w:val="yellow"/>
              </w:rPr>
            </w:pPr>
            <w:r w:rsidRPr="005948B8">
              <w:rPr>
                <w:rFonts w:ascii="Arial" w:hAnsi="Arial" w:cs="Arial"/>
                <w:sz w:val="28"/>
                <w:szCs w:val="28"/>
              </w:rPr>
              <w:t>Disability</w:t>
            </w:r>
          </w:p>
        </w:tc>
        <w:tc>
          <w:tcPr>
            <w:tcW w:w="8079" w:type="dxa"/>
          </w:tcPr>
          <w:p w14:paraId="70642B76" w14:textId="77777777" w:rsidR="0082272D" w:rsidRPr="00EC2C52" w:rsidRDefault="0082272D" w:rsidP="00D77006">
            <w:pPr>
              <w:pStyle w:val="DARDEqualityTextBold"/>
              <w:spacing w:line="240" w:lineRule="auto"/>
              <w:rPr>
                <w:rFonts w:cs="Arial"/>
                <w:b w:val="0"/>
                <w:color w:val="auto"/>
                <w:sz w:val="24"/>
                <w:szCs w:val="24"/>
                <w:highlight w:val="yellow"/>
              </w:rPr>
            </w:pPr>
            <w:r>
              <w:rPr>
                <w:rFonts w:cs="Arial"/>
                <w:b w:val="0"/>
                <w:color w:val="auto"/>
                <w:sz w:val="24"/>
                <w:szCs w:val="24"/>
              </w:rPr>
              <w:t>See above.</w:t>
            </w:r>
          </w:p>
        </w:tc>
      </w:tr>
      <w:tr w:rsidR="0082272D" w:rsidRPr="00EC2C52" w14:paraId="1F668C89" w14:textId="77777777" w:rsidTr="00D77006">
        <w:trPr>
          <w:trHeight w:val="838"/>
        </w:trPr>
        <w:tc>
          <w:tcPr>
            <w:tcW w:w="2127" w:type="dxa"/>
            <w:shd w:val="clear" w:color="auto" w:fill="E6E6E6"/>
          </w:tcPr>
          <w:p w14:paraId="4686290C" w14:textId="77777777" w:rsidR="0082272D" w:rsidRPr="00EC2C52" w:rsidRDefault="0082272D" w:rsidP="00D77006">
            <w:pPr>
              <w:autoSpaceDE w:val="0"/>
              <w:autoSpaceDN w:val="0"/>
              <w:adjustRightInd w:val="0"/>
              <w:spacing w:before="240" w:after="240"/>
              <w:rPr>
                <w:rFonts w:ascii="Arial" w:hAnsi="Arial" w:cs="Arial"/>
                <w:sz w:val="28"/>
                <w:szCs w:val="28"/>
                <w:highlight w:val="yellow"/>
              </w:rPr>
            </w:pPr>
            <w:r w:rsidRPr="005948B8">
              <w:rPr>
                <w:rFonts w:ascii="Arial" w:hAnsi="Arial" w:cs="Arial"/>
                <w:sz w:val="28"/>
                <w:szCs w:val="28"/>
              </w:rPr>
              <w:t>Dependents</w:t>
            </w:r>
          </w:p>
        </w:tc>
        <w:tc>
          <w:tcPr>
            <w:tcW w:w="8079" w:type="dxa"/>
          </w:tcPr>
          <w:p w14:paraId="23E19038" w14:textId="77777777" w:rsidR="0082272D" w:rsidRPr="00EC2C52" w:rsidRDefault="0082272D" w:rsidP="00D77006">
            <w:pPr>
              <w:pStyle w:val="DARDEqualityTextBold"/>
              <w:spacing w:line="240" w:lineRule="auto"/>
              <w:rPr>
                <w:rFonts w:cs="Arial"/>
                <w:b w:val="0"/>
                <w:color w:val="auto"/>
                <w:sz w:val="24"/>
                <w:szCs w:val="24"/>
                <w:highlight w:val="yellow"/>
              </w:rPr>
            </w:pPr>
            <w:r>
              <w:rPr>
                <w:rFonts w:cs="Arial"/>
                <w:b w:val="0"/>
                <w:color w:val="auto"/>
                <w:sz w:val="24"/>
                <w:szCs w:val="24"/>
              </w:rPr>
              <w:t>See above.</w:t>
            </w:r>
          </w:p>
        </w:tc>
      </w:tr>
    </w:tbl>
    <w:p w14:paraId="3C2A3597" w14:textId="77777777" w:rsidR="0082272D" w:rsidRPr="00EC2C52" w:rsidRDefault="0082272D" w:rsidP="0082272D">
      <w:pPr>
        <w:pStyle w:val="DARDEqualityTextBold"/>
        <w:rPr>
          <w:sz w:val="40"/>
          <w:highlight w:val="yellow"/>
        </w:rPr>
      </w:pPr>
    </w:p>
    <w:p w14:paraId="3A56C92F" w14:textId="77777777" w:rsidR="0082272D" w:rsidRPr="00EC2C52" w:rsidRDefault="0082272D" w:rsidP="0082272D">
      <w:pPr>
        <w:pStyle w:val="DARDEqualityTextBold"/>
        <w:rPr>
          <w:sz w:val="40"/>
          <w:highlight w:val="yellow"/>
        </w:rPr>
      </w:pPr>
    </w:p>
    <w:p w14:paraId="2E70D60F" w14:textId="77777777" w:rsidR="0082272D" w:rsidRPr="005948B8" w:rsidRDefault="0082272D" w:rsidP="0082272D">
      <w:pPr>
        <w:pStyle w:val="DARDEqualityText"/>
        <w:numPr>
          <w:ilvl w:val="0"/>
          <w:numId w:val="3"/>
        </w:numPr>
        <w:tabs>
          <w:tab w:val="left" w:pos="0"/>
        </w:tabs>
        <w:ind w:right="-718"/>
        <w:rPr>
          <w:b/>
          <w:sz w:val="24"/>
        </w:rPr>
      </w:pPr>
      <w:r w:rsidRPr="005948B8">
        <w:rPr>
          <w:b/>
        </w:rPr>
        <w:t xml:space="preserve">What is the likely impact (indicate if the policy impact is positive or negative) on </w:t>
      </w:r>
      <w:r w:rsidRPr="005948B8">
        <w:rPr>
          <w:b/>
          <w:u w:val="single"/>
        </w:rPr>
        <w:t>equality of opportunity</w:t>
      </w:r>
      <w:r w:rsidRPr="005948B8">
        <w:rPr>
          <w:b/>
        </w:rPr>
        <w:t xml:space="preserve"> for those affected by this policy, for each of the Section 75 equality categories?  What is the level of impact? </w:t>
      </w:r>
    </w:p>
    <w:p w14:paraId="39D0C9F4" w14:textId="77777777" w:rsidR="0082272D" w:rsidRPr="005948B8" w:rsidRDefault="0082272D" w:rsidP="0082272D">
      <w:pPr>
        <w:pStyle w:val="DARDEqualityText"/>
        <w:tabs>
          <w:tab w:val="left" w:pos="0"/>
        </w:tabs>
        <w:ind w:left="-491" w:right="-718"/>
        <w:rPr>
          <w:b/>
          <w:sz w:val="24"/>
        </w:rPr>
      </w:pPr>
      <w:r w:rsidRPr="005948B8">
        <w:rPr>
          <w:b/>
          <w:sz w:val="24"/>
        </w:rPr>
        <w:tab/>
        <w:t xml:space="preserve"> </w:t>
      </w:r>
    </w:p>
    <w:tbl>
      <w:tblPr>
        <w:tblW w:w="10632" w:type="dxa"/>
        <w:tblInd w:w="-743"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Pr>
      <w:tblGrid>
        <w:gridCol w:w="2269"/>
        <w:gridCol w:w="5812"/>
        <w:gridCol w:w="2551"/>
      </w:tblGrid>
      <w:tr w:rsidR="0082272D" w:rsidRPr="00EC2C52" w14:paraId="3CDD186E" w14:textId="77777777" w:rsidTr="00D77006">
        <w:trPr>
          <w:trHeight w:val="1141"/>
        </w:trPr>
        <w:tc>
          <w:tcPr>
            <w:tcW w:w="2269" w:type="dxa"/>
            <w:tcBorders>
              <w:top w:val="single" w:sz="4" w:space="0" w:color="auto"/>
              <w:left w:val="single" w:sz="4" w:space="0" w:color="auto"/>
              <w:bottom w:val="single" w:sz="4" w:space="0" w:color="auto"/>
              <w:right w:val="single" w:sz="4" w:space="0" w:color="auto"/>
            </w:tcBorders>
            <w:shd w:val="clear" w:color="auto" w:fill="E6E6E6"/>
          </w:tcPr>
          <w:p w14:paraId="19E05A94" w14:textId="77777777" w:rsidR="0082272D" w:rsidRPr="005948B8" w:rsidRDefault="0082272D" w:rsidP="00D77006">
            <w:pPr>
              <w:autoSpaceDE w:val="0"/>
              <w:autoSpaceDN w:val="0"/>
              <w:adjustRightInd w:val="0"/>
              <w:spacing w:before="300" w:after="300"/>
              <w:rPr>
                <w:rFonts w:ascii="Arial" w:hAnsi="Arial" w:cs="Arial"/>
                <w:sz w:val="28"/>
                <w:szCs w:val="28"/>
              </w:rPr>
            </w:pPr>
            <w:r w:rsidRPr="005948B8">
              <w:rPr>
                <w:rFonts w:ascii="Arial" w:hAnsi="Arial" w:cs="Arial"/>
                <w:sz w:val="28"/>
                <w:szCs w:val="28"/>
              </w:rPr>
              <w:t xml:space="preserve">Section 75 category </w:t>
            </w: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EFF9770" w14:textId="77777777" w:rsidR="0082272D" w:rsidRPr="005948B8" w:rsidRDefault="0082272D" w:rsidP="00D77006">
            <w:pPr>
              <w:autoSpaceDE w:val="0"/>
              <w:autoSpaceDN w:val="0"/>
              <w:adjustRightInd w:val="0"/>
              <w:spacing w:before="300" w:after="300"/>
              <w:rPr>
                <w:rFonts w:ascii="Arial" w:hAnsi="Arial" w:cs="Arial"/>
                <w:sz w:val="28"/>
                <w:szCs w:val="28"/>
              </w:rPr>
            </w:pPr>
            <w:r w:rsidRPr="005948B8">
              <w:rPr>
                <w:rFonts w:ascii="Arial" w:hAnsi="Arial" w:cs="Arial"/>
                <w:sz w:val="28"/>
                <w:szCs w:val="28"/>
              </w:rPr>
              <w:t>Likely impact?</w:t>
            </w: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3E617BF4" w14:textId="77777777" w:rsidR="0082272D" w:rsidRPr="005948B8" w:rsidRDefault="0082272D" w:rsidP="00D77006">
            <w:pPr>
              <w:autoSpaceDE w:val="0"/>
              <w:autoSpaceDN w:val="0"/>
              <w:adjustRightInd w:val="0"/>
              <w:spacing w:before="300" w:after="300"/>
              <w:ind w:right="-288"/>
              <w:rPr>
                <w:rFonts w:ascii="Arial" w:hAnsi="Arial" w:cs="Arial"/>
                <w:sz w:val="28"/>
                <w:szCs w:val="28"/>
              </w:rPr>
            </w:pPr>
            <w:r w:rsidRPr="005948B8">
              <w:rPr>
                <w:rFonts w:ascii="Arial" w:hAnsi="Arial" w:cs="Arial"/>
                <w:sz w:val="28"/>
                <w:szCs w:val="28"/>
              </w:rPr>
              <w:t>Level of impact?    Minor/Major/None</w:t>
            </w:r>
          </w:p>
        </w:tc>
      </w:tr>
      <w:tr w:rsidR="0082272D" w:rsidRPr="00745608" w14:paraId="2BC53730" w14:textId="77777777" w:rsidTr="00B112F5">
        <w:trPr>
          <w:trHeight w:val="888"/>
        </w:trPr>
        <w:tc>
          <w:tcPr>
            <w:tcW w:w="2269" w:type="dxa"/>
            <w:tcBorders>
              <w:top w:val="single" w:sz="4" w:space="0" w:color="auto"/>
              <w:left w:val="single" w:sz="4" w:space="0" w:color="auto"/>
              <w:bottom w:val="single" w:sz="4" w:space="0" w:color="auto"/>
              <w:right w:val="single" w:sz="4" w:space="0" w:color="auto"/>
            </w:tcBorders>
            <w:shd w:val="clear" w:color="auto" w:fill="E6E6E6"/>
          </w:tcPr>
          <w:p w14:paraId="08FF172B" w14:textId="77777777" w:rsidR="0082272D" w:rsidRPr="00745608" w:rsidRDefault="0082272D" w:rsidP="00D77006">
            <w:pPr>
              <w:autoSpaceDE w:val="0"/>
              <w:autoSpaceDN w:val="0"/>
              <w:adjustRightInd w:val="0"/>
              <w:spacing w:before="300" w:after="300"/>
              <w:rPr>
                <w:rFonts w:ascii="Arial" w:hAnsi="Arial" w:cs="Arial"/>
                <w:szCs w:val="24"/>
              </w:rPr>
            </w:pPr>
            <w:r w:rsidRPr="00745608">
              <w:rPr>
                <w:rFonts w:ascii="Arial" w:hAnsi="Arial" w:cs="Arial"/>
                <w:szCs w:val="24"/>
              </w:rPr>
              <w:t>Religious Belief</w:t>
            </w:r>
          </w:p>
        </w:tc>
        <w:tc>
          <w:tcPr>
            <w:tcW w:w="5812" w:type="dxa"/>
            <w:tcBorders>
              <w:top w:val="single" w:sz="4" w:space="0" w:color="auto"/>
              <w:left w:val="single" w:sz="4" w:space="0" w:color="auto"/>
              <w:bottom w:val="single" w:sz="4" w:space="0" w:color="auto"/>
              <w:right w:val="single" w:sz="4" w:space="0" w:color="auto"/>
            </w:tcBorders>
          </w:tcPr>
          <w:p w14:paraId="3D2892FB" w14:textId="77777777" w:rsidR="0082272D" w:rsidRPr="00745608" w:rsidRDefault="0082272D" w:rsidP="00D77006">
            <w:pPr>
              <w:rPr>
                <w:rFonts w:ascii="Arial" w:hAnsi="Arial" w:cs="Arial"/>
                <w:szCs w:val="24"/>
              </w:rPr>
            </w:pPr>
          </w:p>
          <w:p w14:paraId="589B702A" w14:textId="3A38A859" w:rsidR="0082272D" w:rsidRPr="00745608" w:rsidRDefault="00B112F5" w:rsidP="00D77006">
            <w:pPr>
              <w:rPr>
                <w:rFonts w:ascii="Arial" w:hAnsi="Arial" w:cs="Arial"/>
                <w:szCs w:val="24"/>
              </w:rPr>
            </w:pPr>
            <w:r w:rsidRPr="00745608">
              <w:rPr>
                <w:rFonts w:ascii="Arial" w:hAnsi="Arial" w:cs="Arial"/>
                <w:szCs w:val="24"/>
              </w:rPr>
              <w:t xml:space="preserve">Specific measures to </w:t>
            </w:r>
            <w:proofErr w:type="spellStart"/>
            <w:r w:rsidRPr="00745608">
              <w:rPr>
                <w:rFonts w:ascii="Arial" w:hAnsi="Arial" w:cs="Arial"/>
                <w:szCs w:val="24"/>
              </w:rPr>
              <w:t>prioritise</w:t>
            </w:r>
            <w:proofErr w:type="spellEnd"/>
            <w:r w:rsidRPr="00745608">
              <w:rPr>
                <w:rFonts w:ascii="Arial" w:hAnsi="Arial" w:cs="Arial"/>
                <w:szCs w:val="24"/>
              </w:rPr>
              <w:t xml:space="preserve"> management of hate crime incidents</w:t>
            </w:r>
          </w:p>
        </w:tc>
        <w:tc>
          <w:tcPr>
            <w:tcW w:w="2551" w:type="dxa"/>
            <w:tcBorders>
              <w:top w:val="single" w:sz="4" w:space="0" w:color="auto"/>
              <w:left w:val="single" w:sz="4" w:space="0" w:color="auto"/>
              <w:bottom w:val="single" w:sz="4" w:space="0" w:color="auto"/>
              <w:right w:val="single" w:sz="4" w:space="0" w:color="auto"/>
            </w:tcBorders>
          </w:tcPr>
          <w:p w14:paraId="5E2AD1F3" w14:textId="4F4648A1" w:rsidR="0082272D" w:rsidRPr="00745608" w:rsidRDefault="00B112F5" w:rsidP="00D77006">
            <w:pPr>
              <w:autoSpaceDE w:val="0"/>
              <w:autoSpaceDN w:val="0"/>
              <w:adjustRightInd w:val="0"/>
              <w:spacing w:before="300" w:after="300"/>
              <w:rPr>
                <w:rFonts w:ascii="Arial" w:hAnsi="Arial" w:cs="Arial"/>
                <w:b/>
                <w:bCs/>
                <w:szCs w:val="24"/>
              </w:rPr>
            </w:pPr>
            <w:r w:rsidRPr="00745608">
              <w:rPr>
                <w:rFonts w:ascii="Arial" w:hAnsi="Arial" w:cs="Arial"/>
                <w:szCs w:val="24"/>
              </w:rPr>
              <w:t xml:space="preserve">Minor </w:t>
            </w:r>
            <w:proofErr w:type="gramStart"/>
            <w:r w:rsidRPr="00745608">
              <w:rPr>
                <w:rFonts w:ascii="Arial" w:hAnsi="Arial" w:cs="Arial"/>
                <w:szCs w:val="24"/>
              </w:rPr>
              <w:t>Positive  Impact</w:t>
            </w:r>
            <w:proofErr w:type="gramEnd"/>
          </w:p>
        </w:tc>
      </w:tr>
      <w:tr w:rsidR="0082272D" w:rsidRPr="00745608" w14:paraId="1BBBA134" w14:textId="77777777" w:rsidTr="00B112F5">
        <w:trPr>
          <w:trHeight w:val="646"/>
        </w:trPr>
        <w:tc>
          <w:tcPr>
            <w:tcW w:w="2269" w:type="dxa"/>
            <w:tcBorders>
              <w:top w:val="single" w:sz="4" w:space="0" w:color="auto"/>
              <w:left w:val="single" w:sz="4" w:space="0" w:color="auto"/>
              <w:bottom w:val="single" w:sz="4" w:space="0" w:color="auto"/>
              <w:right w:val="single" w:sz="4" w:space="0" w:color="auto"/>
            </w:tcBorders>
            <w:shd w:val="clear" w:color="auto" w:fill="E6E6E6"/>
          </w:tcPr>
          <w:p w14:paraId="47E2F318" w14:textId="77777777" w:rsidR="0082272D" w:rsidRPr="00745608" w:rsidRDefault="0082272D" w:rsidP="00D77006">
            <w:pPr>
              <w:autoSpaceDE w:val="0"/>
              <w:autoSpaceDN w:val="0"/>
              <w:adjustRightInd w:val="0"/>
              <w:spacing w:before="300" w:after="300"/>
              <w:rPr>
                <w:rFonts w:ascii="Arial" w:hAnsi="Arial" w:cs="Arial"/>
                <w:szCs w:val="24"/>
              </w:rPr>
            </w:pPr>
            <w:r w:rsidRPr="00745608">
              <w:rPr>
                <w:rFonts w:ascii="Arial" w:hAnsi="Arial" w:cs="Arial"/>
                <w:szCs w:val="24"/>
              </w:rPr>
              <w:t>Political Opinion</w:t>
            </w:r>
          </w:p>
        </w:tc>
        <w:tc>
          <w:tcPr>
            <w:tcW w:w="5812" w:type="dxa"/>
            <w:tcBorders>
              <w:top w:val="single" w:sz="4" w:space="0" w:color="auto"/>
              <w:left w:val="single" w:sz="4" w:space="0" w:color="auto"/>
              <w:bottom w:val="single" w:sz="4" w:space="0" w:color="auto"/>
              <w:right w:val="single" w:sz="4" w:space="0" w:color="auto"/>
            </w:tcBorders>
          </w:tcPr>
          <w:p w14:paraId="6894C492" w14:textId="77777777" w:rsidR="0082272D" w:rsidRPr="00745608" w:rsidRDefault="0082272D" w:rsidP="00D77006">
            <w:pPr>
              <w:rPr>
                <w:rFonts w:ascii="Arial" w:hAnsi="Arial" w:cs="Arial"/>
                <w:szCs w:val="24"/>
              </w:rPr>
            </w:pPr>
          </w:p>
          <w:p w14:paraId="2E46019D" w14:textId="730ADEB8" w:rsidR="0082272D" w:rsidRPr="00745608" w:rsidRDefault="00B112F5" w:rsidP="00D77006">
            <w:pPr>
              <w:rPr>
                <w:rFonts w:ascii="Arial" w:hAnsi="Arial" w:cs="Arial"/>
                <w:szCs w:val="24"/>
              </w:rPr>
            </w:pPr>
            <w:r w:rsidRPr="00745608">
              <w:rPr>
                <w:rFonts w:ascii="Arial" w:hAnsi="Arial" w:cs="Arial"/>
                <w:szCs w:val="24"/>
              </w:rPr>
              <w:t xml:space="preserve">Specific measures to </w:t>
            </w:r>
            <w:proofErr w:type="spellStart"/>
            <w:r w:rsidRPr="00745608">
              <w:rPr>
                <w:rFonts w:ascii="Arial" w:hAnsi="Arial" w:cs="Arial"/>
                <w:szCs w:val="24"/>
              </w:rPr>
              <w:t>prioritise</w:t>
            </w:r>
            <w:proofErr w:type="spellEnd"/>
            <w:r w:rsidRPr="00745608">
              <w:rPr>
                <w:rFonts w:ascii="Arial" w:hAnsi="Arial" w:cs="Arial"/>
                <w:szCs w:val="24"/>
              </w:rPr>
              <w:t xml:space="preserve"> management of hate crime incidents</w:t>
            </w:r>
          </w:p>
        </w:tc>
        <w:tc>
          <w:tcPr>
            <w:tcW w:w="2551" w:type="dxa"/>
            <w:tcBorders>
              <w:top w:val="single" w:sz="4" w:space="0" w:color="auto"/>
              <w:left w:val="single" w:sz="4" w:space="0" w:color="auto"/>
              <w:bottom w:val="single" w:sz="4" w:space="0" w:color="auto"/>
              <w:right w:val="single" w:sz="4" w:space="0" w:color="auto"/>
            </w:tcBorders>
          </w:tcPr>
          <w:p w14:paraId="4EB89F14" w14:textId="70B7A544" w:rsidR="0082272D" w:rsidRPr="00745608" w:rsidRDefault="00B112F5" w:rsidP="00D77006">
            <w:pPr>
              <w:autoSpaceDE w:val="0"/>
              <w:autoSpaceDN w:val="0"/>
              <w:adjustRightInd w:val="0"/>
              <w:spacing w:before="300" w:after="300"/>
              <w:rPr>
                <w:rFonts w:ascii="Arial" w:hAnsi="Arial" w:cs="Arial"/>
                <w:szCs w:val="24"/>
              </w:rPr>
            </w:pPr>
            <w:r w:rsidRPr="00745608">
              <w:rPr>
                <w:rFonts w:ascii="Arial" w:hAnsi="Arial" w:cs="Arial"/>
                <w:szCs w:val="24"/>
              </w:rPr>
              <w:t>Minor Positive Impact</w:t>
            </w:r>
          </w:p>
        </w:tc>
      </w:tr>
      <w:tr w:rsidR="0082272D" w:rsidRPr="00745608" w14:paraId="013313A5" w14:textId="77777777" w:rsidTr="00D77006">
        <w:tc>
          <w:tcPr>
            <w:tcW w:w="2269" w:type="dxa"/>
            <w:tcBorders>
              <w:top w:val="single" w:sz="4" w:space="0" w:color="auto"/>
              <w:left w:val="single" w:sz="4" w:space="0" w:color="auto"/>
              <w:bottom w:val="single" w:sz="4" w:space="0" w:color="auto"/>
              <w:right w:val="single" w:sz="4" w:space="0" w:color="auto"/>
            </w:tcBorders>
            <w:shd w:val="clear" w:color="auto" w:fill="E6E6E6"/>
          </w:tcPr>
          <w:p w14:paraId="082400B1" w14:textId="77777777" w:rsidR="0082272D" w:rsidRPr="00745608" w:rsidRDefault="0082272D" w:rsidP="00D77006">
            <w:pPr>
              <w:autoSpaceDE w:val="0"/>
              <w:autoSpaceDN w:val="0"/>
              <w:adjustRightInd w:val="0"/>
              <w:spacing w:before="300" w:after="300"/>
              <w:rPr>
                <w:rFonts w:ascii="Arial" w:hAnsi="Arial" w:cs="Arial"/>
                <w:szCs w:val="24"/>
              </w:rPr>
            </w:pPr>
            <w:r w:rsidRPr="00745608">
              <w:rPr>
                <w:rFonts w:ascii="Arial" w:hAnsi="Arial" w:cs="Arial"/>
                <w:szCs w:val="24"/>
              </w:rPr>
              <w:t>Racial Group</w:t>
            </w:r>
          </w:p>
        </w:tc>
        <w:tc>
          <w:tcPr>
            <w:tcW w:w="5812" w:type="dxa"/>
            <w:tcBorders>
              <w:top w:val="single" w:sz="4" w:space="0" w:color="auto"/>
              <w:left w:val="single" w:sz="4" w:space="0" w:color="auto"/>
              <w:bottom w:val="single" w:sz="4" w:space="0" w:color="auto"/>
              <w:right w:val="single" w:sz="4" w:space="0" w:color="auto"/>
            </w:tcBorders>
          </w:tcPr>
          <w:p w14:paraId="683B2DA3" w14:textId="77777777" w:rsidR="0082272D" w:rsidRPr="00745608" w:rsidRDefault="0082272D" w:rsidP="00D77006">
            <w:pPr>
              <w:rPr>
                <w:rFonts w:ascii="Arial" w:hAnsi="Arial" w:cs="Arial"/>
                <w:szCs w:val="24"/>
              </w:rPr>
            </w:pPr>
          </w:p>
          <w:p w14:paraId="4152ADEA" w14:textId="3D789D91" w:rsidR="0082272D" w:rsidRPr="00745608" w:rsidRDefault="00B112F5" w:rsidP="00D77006">
            <w:pPr>
              <w:rPr>
                <w:rFonts w:ascii="Arial" w:hAnsi="Arial" w:cs="Arial"/>
                <w:szCs w:val="24"/>
              </w:rPr>
            </w:pPr>
            <w:r w:rsidRPr="00745608">
              <w:rPr>
                <w:rFonts w:ascii="Arial" w:hAnsi="Arial" w:cs="Arial"/>
                <w:szCs w:val="24"/>
              </w:rPr>
              <w:t xml:space="preserve">Specific measures to </w:t>
            </w:r>
            <w:proofErr w:type="spellStart"/>
            <w:r w:rsidRPr="00745608">
              <w:rPr>
                <w:rFonts w:ascii="Arial" w:hAnsi="Arial" w:cs="Arial"/>
                <w:szCs w:val="24"/>
              </w:rPr>
              <w:t>prioritise</w:t>
            </w:r>
            <w:proofErr w:type="spellEnd"/>
            <w:r w:rsidRPr="00745608">
              <w:rPr>
                <w:rFonts w:ascii="Arial" w:hAnsi="Arial" w:cs="Arial"/>
                <w:szCs w:val="24"/>
              </w:rPr>
              <w:t xml:space="preserve"> management of hate crime incidents</w:t>
            </w:r>
          </w:p>
        </w:tc>
        <w:tc>
          <w:tcPr>
            <w:tcW w:w="2551" w:type="dxa"/>
            <w:tcBorders>
              <w:top w:val="single" w:sz="4" w:space="0" w:color="auto"/>
              <w:left w:val="single" w:sz="4" w:space="0" w:color="auto"/>
              <w:bottom w:val="single" w:sz="4" w:space="0" w:color="auto"/>
              <w:right w:val="single" w:sz="4" w:space="0" w:color="auto"/>
            </w:tcBorders>
          </w:tcPr>
          <w:p w14:paraId="1BE6D2D6" w14:textId="21587CFA" w:rsidR="0082272D" w:rsidRPr="00745608" w:rsidRDefault="00B112F5" w:rsidP="00D77006">
            <w:pPr>
              <w:autoSpaceDE w:val="0"/>
              <w:autoSpaceDN w:val="0"/>
              <w:adjustRightInd w:val="0"/>
              <w:spacing w:before="300" w:after="300"/>
              <w:rPr>
                <w:rFonts w:ascii="Arial" w:hAnsi="Arial" w:cs="Arial"/>
                <w:szCs w:val="24"/>
              </w:rPr>
            </w:pPr>
            <w:r w:rsidRPr="00745608">
              <w:rPr>
                <w:rFonts w:ascii="Arial" w:hAnsi="Arial" w:cs="Arial"/>
                <w:szCs w:val="24"/>
              </w:rPr>
              <w:t>Minor Positive Impact</w:t>
            </w:r>
          </w:p>
        </w:tc>
      </w:tr>
      <w:tr w:rsidR="0082272D" w:rsidRPr="00745608" w14:paraId="57A9857B" w14:textId="77777777" w:rsidTr="00D77006">
        <w:tc>
          <w:tcPr>
            <w:tcW w:w="2269" w:type="dxa"/>
            <w:tcBorders>
              <w:top w:val="single" w:sz="4" w:space="0" w:color="auto"/>
              <w:left w:val="single" w:sz="4" w:space="0" w:color="auto"/>
              <w:bottom w:val="single" w:sz="4" w:space="0" w:color="auto"/>
              <w:right w:val="single" w:sz="4" w:space="0" w:color="auto"/>
            </w:tcBorders>
            <w:shd w:val="clear" w:color="auto" w:fill="E6E6E6"/>
          </w:tcPr>
          <w:p w14:paraId="1F854163" w14:textId="77777777" w:rsidR="0082272D" w:rsidRPr="00745608" w:rsidRDefault="0082272D" w:rsidP="00D77006">
            <w:pPr>
              <w:autoSpaceDE w:val="0"/>
              <w:autoSpaceDN w:val="0"/>
              <w:adjustRightInd w:val="0"/>
              <w:spacing w:before="300" w:after="300"/>
              <w:rPr>
                <w:rFonts w:ascii="Arial" w:hAnsi="Arial" w:cs="Arial"/>
                <w:szCs w:val="24"/>
              </w:rPr>
            </w:pPr>
            <w:r w:rsidRPr="00745608">
              <w:rPr>
                <w:rFonts w:ascii="Arial" w:hAnsi="Arial" w:cs="Arial"/>
                <w:szCs w:val="24"/>
              </w:rPr>
              <w:t>Age</w:t>
            </w:r>
          </w:p>
        </w:tc>
        <w:tc>
          <w:tcPr>
            <w:tcW w:w="5812" w:type="dxa"/>
            <w:tcBorders>
              <w:top w:val="single" w:sz="4" w:space="0" w:color="auto"/>
              <w:left w:val="single" w:sz="4" w:space="0" w:color="auto"/>
              <w:bottom w:val="single" w:sz="4" w:space="0" w:color="auto"/>
              <w:right w:val="single" w:sz="4" w:space="0" w:color="auto"/>
            </w:tcBorders>
          </w:tcPr>
          <w:p w14:paraId="562A3F64" w14:textId="77777777" w:rsidR="0082272D" w:rsidRPr="00745608" w:rsidRDefault="0082272D" w:rsidP="00D77006">
            <w:pPr>
              <w:rPr>
                <w:rFonts w:ascii="Arial" w:hAnsi="Arial" w:cs="Arial"/>
                <w:szCs w:val="24"/>
              </w:rPr>
            </w:pPr>
          </w:p>
          <w:p w14:paraId="2DCECF29" w14:textId="5E6FCF28" w:rsidR="0082272D" w:rsidRPr="00745608" w:rsidRDefault="00B112F5" w:rsidP="00D77006">
            <w:pPr>
              <w:rPr>
                <w:rFonts w:ascii="Arial" w:hAnsi="Arial" w:cs="Arial"/>
                <w:szCs w:val="24"/>
              </w:rPr>
            </w:pPr>
            <w:r w:rsidRPr="00745608">
              <w:rPr>
                <w:rFonts w:ascii="Arial" w:hAnsi="Arial" w:cs="Arial"/>
                <w:szCs w:val="24"/>
              </w:rPr>
              <w:t xml:space="preserve">None identified </w:t>
            </w:r>
          </w:p>
        </w:tc>
        <w:tc>
          <w:tcPr>
            <w:tcW w:w="2551" w:type="dxa"/>
            <w:tcBorders>
              <w:top w:val="single" w:sz="4" w:space="0" w:color="auto"/>
              <w:left w:val="single" w:sz="4" w:space="0" w:color="auto"/>
              <w:bottom w:val="single" w:sz="4" w:space="0" w:color="auto"/>
              <w:right w:val="single" w:sz="4" w:space="0" w:color="auto"/>
            </w:tcBorders>
          </w:tcPr>
          <w:p w14:paraId="71EE225F" w14:textId="77777777" w:rsidR="0082272D" w:rsidRPr="00745608" w:rsidRDefault="0082272D" w:rsidP="00D77006">
            <w:pPr>
              <w:autoSpaceDE w:val="0"/>
              <w:autoSpaceDN w:val="0"/>
              <w:adjustRightInd w:val="0"/>
              <w:spacing w:before="300" w:after="300"/>
              <w:rPr>
                <w:rFonts w:ascii="Arial" w:hAnsi="Arial" w:cs="Arial"/>
                <w:szCs w:val="24"/>
              </w:rPr>
            </w:pPr>
            <w:r w:rsidRPr="00745608">
              <w:rPr>
                <w:rFonts w:ascii="Arial" w:hAnsi="Arial" w:cs="Arial"/>
                <w:szCs w:val="24"/>
              </w:rPr>
              <w:t>None</w:t>
            </w:r>
          </w:p>
        </w:tc>
      </w:tr>
      <w:tr w:rsidR="0082272D" w:rsidRPr="00745608" w14:paraId="722D9B4F" w14:textId="77777777" w:rsidTr="00D77006">
        <w:tc>
          <w:tcPr>
            <w:tcW w:w="2269" w:type="dxa"/>
            <w:tcBorders>
              <w:top w:val="single" w:sz="4" w:space="0" w:color="auto"/>
              <w:left w:val="single" w:sz="4" w:space="0" w:color="auto"/>
              <w:bottom w:val="single" w:sz="4" w:space="0" w:color="auto"/>
              <w:right w:val="single" w:sz="4" w:space="0" w:color="auto"/>
            </w:tcBorders>
            <w:shd w:val="clear" w:color="auto" w:fill="E6E6E6"/>
          </w:tcPr>
          <w:p w14:paraId="1D7299FA" w14:textId="77777777" w:rsidR="0082272D" w:rsidRPr="00745608" w:rsidRDefault="0082272D" w:rsidP="00D77006">
            <w:pPr>
              <w:autoSpaceDE w:val="0"/>
              <w:autoSpaceDN w:val="0"/>
              <w:adjustRightInd w:val="0"/>
              <w:spacing w:before="300" w:after="300"/>
              <w:rPr>
                <w:rFonts w:ascii="Arial" w:hAnsi="Arial" w:cs="Arial"/>
                <w:szCs w:val="24"/>
              </w:rPr>
            </w:pPr>
            <w:r w:rsidRPr="00745608">
              <w:rPr>
                <w:rFonts w:ascii="Arial" w:hAnsi="Arial" w:cs="Arial"/>
                <w:szCs w:val="24"/>
              </w:rPr>
              <w:t>Marital status</w:t>
            </w:r>
          </w:p>
        </w:tc>
        <w:tc>
          <w:tcPr>
            <w:tcW w:w="5812" w:type="dxa"/>
            <w:tcBorders>
              <w:top w:val="single" w:sz="4" w:space="0" w:color="auto"/>
              <w:left w:val="single" w:sz="4" w:space="0" w:color="auto"/>
              <w:bottom w:val="single" w:sz="4" w:space="0" w:color="auto"/>
              <w:right w:val="single" w:sz="4" w:space="0" w:color="auto"/>
            </w:tcBorders>
          </w:tcPr>
          <w:p w14:paraId="5089BA93" w14:textId="77777777" w:rsidR="0082272D" w:rsidRPr="00745608" w:rsidRDefault="0082272D" w:rsidP="00D77006">
            <w:pPr>
              <w:rPr>
                <w:rFonts w:ascii="Arial" w:hAnsi="Arial" w:cs="Arial"/>
                <w:szCs w:val="24"/>
              </w:rPr>
            </w:pPr>
          </w:p>
          <w:p w14:paraId="4EC7806E" w14:textId="6529F8FE" w:rsidR="0082272D" w:rsidRPr="00745608" w:rsidRDefault="00B112F5" w:rsidP="00D77006">
            <w:pPr>
              <w:rPr>
                <w:rFonts w:ascii="Arial" w:hAnsi="Arial" w:cs="Arial"/>
                <w:szCs w:val="24"/>
              </w:rPr>
            </w:pPr>
            <w:r w:rsidRPr="00745608">
              <w:rPr>
                <w:rFonts w:ascii="Arial" w:hAnsi="Arial" w:cs="Arial"/>
                <w:szCs w:val="24"/>
              </w:rPr>
              <w:t xml:space="preserve">Policy provides a framework for victims of </w:t>
            </w:r>
            <w:r w:rsidR="00582476" w:rsidRPr="00745608">
              <w:rPr>
                <w:rFonts w:ascii="Arial" w:hAnsi="Arial" w:cs="Arial"/>
                <w:szCs w:val="24"/>
              </w:rPr>
              <w:t>Domestic Abuse</w:t>
            </w:r>
            <w:r w:rsidRPr="00745608">
              <w:rPr>
                <w:rFonts w:ascii="Arial" w:hAnsi="Arial" w:cs="Arial"/>
                <w:szCs w:val="24"/>
              </w:rPr>
              <w:t xml:space="preserve"> to get housing and wellbeing support</w:t>
            </w:r>
          </w:p>
        </w:tc>
        <w:tc>
          <w:tcPr>
            <w:tcW w:w="2551" w:type="dxa"/>
            <w:tcBorders>
              <w:top w:val="single" w:sz="4" w:space="0" w:color="auto"/>
              <w:left w:val="single" w:sz="4" w:space="0" w:color="auto"/>
              <w:bottom w:val="single" w:sz="4" w:space="0" w:color="auto"/>
              <w:right w:val="single" w:sz="4" w:space="0" w:color="auto"/>
            </w:tcBorders>
          </w:tcPr>
          <w:p w14:paraId="5696CC6F" w14:textId="7C4901AA" w:rsidR="0082272D" w:rsidRPr="00745608" w:rsidRDefault="00B112F5" w:rsidP="00D77006">
            <w:pPr>
              <w:autoSpaceDE w:val="0"/>
              <w:autoSpaceDN w:val="0"/>
              <w:adjustRightInd w:val="0"/>
              <w:spacing w:before="300" w:after="300"/>
              <w:rPr>
                <w:rFonts w:ascii="Arial" w:hAnsi="Arial" w:cs="Arial"/>
                <w:szCs w:val="24"/>
              </w:rPr>
            </w:pPr>
            <w:r w:rsidRPr="00745608">
              <w:rPr>
                <w:rFonts w:ascii="Arial" w:hAnsi="Arial" w:cs="Arial"/>
                <w:szCs w:val="24"/>
              </w:rPr>
              <w:t xml:space="preserve">Major Positive Impact </w:t>
            </w:r>
          </w:p>
        </w:tc>
      </w:tr>
      <w:tr w:rsidR="0082272D" w:rsidRPr="00745608" w14:paraId="04A3A5F6" w14:textId="77777777" w:rsidTr="00D77006">
        <w:tc>
          <w:tcPr>
            <w:tcW w:w="2269" w:type="dxa"/>
            <w:tcBorders>
              <w:top w:val="single" w:sz="4" w:space="0" w:color="auto"/>
              <w:left w:val="single" w:sz="4" w:space="0" w:color="auto"/>
              <w:bottom w:val="single" w:sz="4" w:space="0" w:color="auto"/>
              <w:right w:val="single" w:sz="4" w:space="0" w:color="auto"/>
            </w:tcBorders>
            <w:shd w:val="clear" w:color="auto" w:fill="E6E6E6"/>
          </w:tcPr>
          <w:p w14:paraId="5AAC0F7F" w14:textId="77777777" w:rsidR="0082272D" w:rsidRPr="00745608" w:rsidRDefault="0082272D" w:rsidP="00D77006">
            <w:pPr>
              <w:autoSpaceDE w:val="0"/>
              <w:autoSpaceDN w:val="0"/>
              <w:adjustRightInd w:val="0"/>
              <w:spacing w:before="300" w:after="300"/>
              <w:rPr>
                <w:rFonts w:ascii="Arial" w:hAnsi="Arial" w:cs="Arial"/>
                <w:szCs w:val="24"/>
              </w:rPr>
            </w:pPr>
            <w:r w:rsidRPr="00745608">
              <w:rPr>
                <w:rFonts w:ascii="Arial" w:hAnsi="Arial" w:cs="Arial"/>
                <w:szCs w:val="24"/>
              </w:rPr>
              <w:t>Sexual Orientation</w:t>
            </w:r>
          </w:p>
        </w:tc>
        <w:tc>
          <w:tcPr>
            <w:tcW w:w="5812" w:type="dxa"/>
            <w:tcBorders>
              <w:top w:val="single" w:sz="4" w:space="0" w:color="auto"/>
              <w:left w:val="single" w:sz="4" w:space="0" w:color="auto"/>
              <w:bottom w:val="single" w:sz="4" w:space="0" w:color="auto"/>
              <w:right w:val="single" w:sz="4" w:space="0" w:color="auto"/>
            </w:tcBorders>
          </w:tcPr>
          <w:p w14:paraId="15DB6743" w14:textId="77777777" w:rsidR="0082272D" w:rsidRPr="00745608" w:rsidRDefault="0082272D" w:rsidP="00D77006">
            <w:pPr>
              <w:rPr>
                <w:rFonts w:ascii="Arial" w:hAnsi="Arial" w:cs="Arial"/>
                <w:szCs w:val="24"/>
              </w:rPr>
            </w:pPr>
          </w:p>
          <w:p w14:paraId="1D152CF0" w14:textId="04D2E58F" w:rsidR="0082272D" w:rsidRPr="00745608" w:rsidRDefault="00B112F5" w:rsidP="00D77006">
            <w:pPr>
              <w:rPr>
                <w:rFonts w:ascii="Arial" w:hAnsi="Arial" w:cs="Arial"/>
                <w:szCs w:val="24"/>
              </w:rPr>
            </w:pPr>
            <w:r w:rsidRPr="00745608">
              <w:rPr>
                <w:rFonts w:ascii="Arial" w:hAnsi="Arial" w:cs="Arial"/>
                <w:szCs w:val="24"/>
              </w:rPr>
              <w:t xml:space="preserve">Specific measures to </w:t>
            </w:r>
            <w:proofErr w:type="spellStart"/>
            <w:r w:rsidRPr="00745608">
              <w:rPr>
                <w:rFonts w:ascii="Arial" w:hAnsi="Arial" w:cs="Arial"/>
                <w:szCs w:val="24"/>
              </w:rPr>
              <w:t>prioritise</w:t>
            </w:r>
            <w:proofErr w:type="spellEnd"/>
            <w:r w:rsidRPr="00745608">
              <w:rPr>
                <w:rFonts w:ascii="Arial" w:hAnsi="Arial" w:cs="Arial"/>
                <w:szCs w:val="24"/>
              </w:rPr>
              <w:t xml:space="preserve"> management of hate crime incidents</w:t>
            </w:r>
          </w:p>
        </w:tc>
        <w:tc>
          <w:tcPr>
            <w:tcW w:w="2551" w:type="dxa"/>
            <w:tcBorders>
              <w:top w:val="single" w:sz="4" w:space="0" w:color="auto"/>
              <w:left w:val="single" w:sz="4" w:space="0" w:color="auto"/>
              <w:bottom w:val="single" w:sz="4" w:space="0" w:color="auto"/>
              <w:right w:val="single" w:sz="4" w:space="0" w:color="auto"/>
            </w:tcBorders>
          </w:tcPr>
          <w:p w14:paraId="5069C47C" w14:textId="2D351DB7" w:rsidR="0082272D" w:rsidRPr="00745608" w:rsidRDefault="00B112F5" w:rsidP="00D77006">
            <w:pPr>
              <w:autoSpaceDE w:val="0"/>
              <w:autoSpaceDN w:val="0"/>
              <w:adjustRightInd w:val="0"/>
              <w:spacing w:before="300" w:after="300"/>
              <w:rPr>
                <w:rFonts w:ascii="Arial" w:hAnsi="Arial" w:cs="Arial"/>
                <w:szCs w:val="24"/>
              </w:rPr>
            </w:pPr>
            <w:r w:rsidRPr="00745608">
              <w:rPr>
                <w:rFonts w:ascii="Arial" w:hAnsi="Arial" w:cs="Arial"/>
                <w:szCs w:val="24"/>
              </w:rPr>
              <w:t>Minor-positive impact</w:t>
            </w:r>
          </w:p>
        </w:tc>
      </w:tr>
      <w:tr w:rsidR="0082272D" w:rsidRPr="00745608" w14:paraId="46232C52" w14:textId="77777777" w:rsidTr="00D77006">
        <w:trPr>
          <w:trHeight w:val="1490"/>
        </w:trPr>
        <w:tc>
          <w:tcPr>
            <w:tcW w:w="2269" w:type="dxa"/>
            <w:tcBorders>
              <w:top w:val="single" w:sz="4" w:space="0" w:color="auto"/>
              <w:left w:val="single" w:sz="4" w:space="0" w:color="auto"/>
              <w:bottom w:val="single" w:sz="4" w:space="0" w:color="auto"/>
              <w:right w:val="single" w:sz="4" w:space="0" w:color="auto"/>
            </w:tcBorders>
            <w:shd w:val="clear" w:color="auto" w:fill="E6E6E6"/>
          </w:tcPr>
          <w:p w14:paraId="15228AD6" w14:textId="77777777" w:rsidR="0082272D" w:rsidRPr="00745608" w:rsidRDefault="0082272D" w:rsidP="00D77006">
            <w:pPr>
              <w:autoSpaceDE w:val="0"/>
              <w:autoSpaceDN w:val="0"/>
              <w:adjustRightInd w:val="0"/>
              <w:spacing w:before="300" w:after="300"/>
              <w:rPr>
                <w:rFonts w:ascii="Arial" w:hAnsi="Arial" w:cs="Arial"/>
                <w:szCs w:val="24"/>
              </w:rPr>
            </w:pPr>
            <w:r w:rsidRPr="00745608">
              <w:rPr>
                <w:rFonts w:ascii="Arial" w:hAnsi="Arial" w:cs="Arial"/>
                <w:szCs w:val="24"/>
              </w:rPr>
              <w:lastRenderedPageBreak/>
              <w:t>Men and women generally</w:t>
            </w:r>
          </w:p>
        </w:tc>
        <w:tc>
          <w:tcPr>
            <w:tcW w:w="5812" w:type="dxa"/>
            <w:tcBorders>
              <w:top w:val="single" w:sz="4" w:space="0" w:color="auto"/>
              <w:left w:val="single" w:sz="4" w:space="0" w:color="auto"/>
              <w:bottom w:val="single" w:sz="4" w:space="0" w:color="auto"/>
              <w:right w:val="single" w:sz="4" w:space="0" w:color="auto"/>
            </w:tcBorders>
          </w:tcPr>
          <w:p w14:paraId="648A7E67" w14:textId="77777777" w:rsidR="00DF73F2" w:rsidRPr="00745608" w:rsidRDefault="00DF73F2" w:rsidP="00D77006">
            <w:pPr>
              <w:spacing w:after="160" w:line="259" w:lineRule="auto"/>
              <w:rPr>
                <w:rFonts w:ascii="Arial" w:hAnsi="Arial" w:cs="Arial"/>
                <w:szCs w:val="24"/>
              </w:rPr>
            </w:pPr>
          </w:p>
          <w:p w14:paraId="30F29A59" w14:textId="53014926" w:rsidR="0082272D" w:rsidRPr="00745608" w:rsidRDefault="00DF73F2" w:rsidP="00D77006">
            <w:pPr>
              <w:spacing w:after="160" w:line="259" w:lineRule="auto"/>
              <w:rPr>
                <w:rFonts w:ascii="Arial" w:hAnsi="Arial" w:cs="Arial"/>
                <w:szCs w:val="24"/>
              </w:rPr>
            </w:pPr>
            <w:r w:rsidRPr="00745608">
              <w:rPr>
                <w:rFonts w:ascii="Arial" w:hAnsi="Arial" w:cs="Arial"/>
                <w:szCs w:val="24"/>
              </w:rPr>
              <w:t>No identified impact</w:t>
            </w:r>
            <w:r w:rsidR="0082272D" w:rsidRPr="00745608">
              <w:rPr>
                <w:rFonts w:ascii="Arial" w:hAnsi="Arial" w:cs="Arial"/>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66181D26" w14:textId="77777777" w:rsidR="0082272D" w:rsidRPr="00745608" w:rsidRDefault="0082272D" w:rsidP="00D77006">
            <w:pPr>
              <w:autoSpaceDE w:val="0"/>
              <w:autoSpaceDN w:val="0"/>
              <w:adjustRightInd w:val="0"/>
              <w:spacing w:before="300" w:after="300"/>
              <w:rPr>
                <w:rFonts w:ascii="Arial" w:hAnsi="Arial" w:cs="Arial"/>
                <w:szCs w:val="24"/>
              </w:rPr>
            </w:pPr>
            <w:r w:rsidRPr="00745608">
              <w:rPr>
                <w:rFonts w:ascii="Arial" w:hAnsi="Arial" w:cs="Arial"/>
                <w:szCs w:val="24"/>
              </w:rPr>
              <w:t>None</w:t>
            </w:r>
          </w:p>
        </w:tc>
      </w:tr>
      <w:tr w:rsidR="0082272D" w:rsidRPr="00745608" w14:paraId="295F2D0A" w14:textId="77777777" w:rsidTr="00D77006">
        <w:tc>
          <w:tcPr>
            <w:tcW w:w="2269" w:type="dxa"/>
            <w:tcBorders>
              <w:top w:val="single" w:sz="4" w:space="0" w:color="auto"/>
              <w:left w:val="single" w:sz="4" w:space="0" w:color="auto"/>
              <w:bottom w:val="single" w:sz="4" w:space="0" w:color="auto"/>
              <w:right w:val="single" w:sz="4" w:space="0" w:color="auto"/>
            </w:tcBorders>
            <w:shd w:val="clear" w:color="auto" w:fill="E6E6E6"/>
          </w:tcPr>
          <w:p w14:paraId="4E6826BF" w14:textId="77777777" w:rsidR="0082272D" w:rsidRPr="00745608" w:rsidRDefault="0082272D" w:rsidP="00D77006">
            <w:pPr>
              <w:autoSpaceDE w:val="0"/>
              <w:autoSpaceDN w:val="0"/>
              <w:adjustRightInd w:val="0"/>
              <w:spacing w:before="300" w:after="300"/>
              <w:rPr>
                <w:rFonts w:ascii="Arial" w:hAnsi="Arial" w:cs="Arial"/>
                <w:szCs w:val="24"/>
              </w:rPr>
            </w:pPr>
            <w:r w:rsidRPr="00745608">
              <w:rPr>
                <w:rFonts w:ascii="Arial" w:hAnsi="Arial" w:cs="Arial"/>
                <w:szCs w:val="24"/>
              </w:rPr>
              <w:t>Disability</w:t>
            </w:r>
          </w:p>
        </w:tc>
        <w:tc>
          <w:tcPr>
            <w:tcW w:w="5812" w:type="dxa"/>
            <w:tcBorders>
              <w:top w:val="single" w:sz="4" w:space="0" w:color="auto"/>
              <w:left w:val="single" w:sz="4" w:space="0" w:color="auto"/>
              <w:bottom w:val="single" w:sz="4" w:space="0" w:color="auto"/>
              <w:right w:val="single" w:sz="4" w:space="0" w:color="auto"/>
            </w:tcBorders>
          </w:tcPr>
          <w:p w14:paraId="0CA348E1" w14:textId="77777777" w:rsidR="0082272D" w:rsidRPr="00745608" w:rsidRDefault="0082272D" w:rsidP="00D77006">
            <w:pPr>
              <w:rPr>
                <w:rFonts w:ascii="Arial" w:hAnsi="Arial" w:cs="Arial"/>
                <w:szCs w:val="24"/>
              </w:rPr>
            </w:pPr>
          </w:p>
          <w:p w14:paraId="6F2F8AE5" w14:textId="4A451D3A" w:rsidR="0082272D" w:rsidRPr="00745608" w:rsidRDefault="0082272D" w:rsidP="00D77006">
            <w:pPr>
              <w:rPr>
                <w:rFonts w:ascii="Arial" w:hAnsi="Arial" w:cs="Arial"/>
                <w:szCs w:val="24"/>
              </w:rPr>
            </w:pPr>
            <w:r w:rsidRPr="00745608">
              <w:rPr>
                <w:rFonts w:ascii="Arial" w:hAnsi="Arial" w:cs="Arial"/>
                <w:szCs w:val="24"/>
              </w:rPr>
              <w:t xml:space="preserve">This policy is designed to improve outcomes for customers who may be affected by Anti-Social </w:t>
            </w:r>
            <w:proofErr w:type="spellStart"/>
            <w:r w:rsidRPr="00745608">
              <w:rPr>
                <w:rFonts w:ascii="Arial" w:hAnsi="Arial" w:cs="Arial"/>
                <w:szCs w:val="24"/>
              </w:rPr>
              <w:t>Behaviour</w:t>
            </w:r>
            <w:proofErr w:type="spellEnd"/>
            <w:r w:rsidRPr="00745608">
              <w:rPr>
                <w:rFonts w:ascii="Arial" w:hAnsi="Arial" w:cs="Arial"/>
                <w:szCs w:val="24"/>
              </w:rPr>
              <w:t xml:space="preserve"> by ensuring their needs are identified and responded to appropriately.  Customers impacted by the policy will experience fairer, more consistent treatment and access to tailored support where required.</w:t>
            </w:r>
            <w:r w:rsidR="005F64D1" w:rsidRPr="00745608">
              <w:rPr>
                <w:rFonts w:ascii="Arial" w:hAnsi="Arial" w:cs="Arial"/>
                <w:szCs w:val="24"/>
              </w:rPr>
              <w:t xml:space="preserve"> Specific measures to </w:t>
            </w:r>
            <w:proofErr w:type="spellStart"/>
            <w:r w:rsidR="005F64D1" w:rsidRPr="00745608">
              <w:rPr>
                <w:rFonts w:ascii="Arial" w:hAnsi="Arial" w:cs="Arial"/>
                <w:szCs w:val="24"/>
              </w:rPr>
              <w:t>prioritise</w:t>
            </w:r>
            <w:proofErr w:type="spellEnd"/>
            <w:r w:rsidR="005F64D1" w:rsidRPr="00745608">
              <w:rPr>
                <w:rFonts w:ascii="Arial" w:hAnsi="Arial" w:cs="Arial"/>
                <w:szCs w:val="24"/>
              </w:rPr>
              <w:t xml:space="preserve"> management of hate crime incidents.</w:t>
            </w:r>
          </w:p>
          <w:p w14:paraId="0DF06503" w14:textId="77777777" w:rsidR="0082272D" w:rsidRPr="00745608" w:rsidRDefault="0082272D" w:rsidP="00D77006">
            <w:pPr>
              <w:rPr>
                <w:rFonts w:ascii="Arial" w:hAnsi="Arial" w:cs="Arial"/>
                <w:szCs w:val="24"/>
              </w:rPr>
            </w:pPr>
          </w:p>
        </w:tc>
        <w:tc>
          <w:tcPr>
            <w:tcW w:w="2551" w:type="dxa"/>
            <w:tcBorders>
              <w:top w:val="single" w:sz="4" w:space="0" w:color="auto"/>
              <w:left w:val="single" w:sz="4" w:space="0" w:color="auto"/>
              <w:bottom w:val="single" w:sz="4" w:space="0" w:color="auto"/>
              <w:right w:val="single" w:sz="4" w:space="0" w:color="auto"/>
            </w:tcBorders>
          </w:tcPr>
          <w:p w14:paraId="5A5FD444" w14:textId="77777777" w:rsidR="0082272D" w:rsidRPr="00745608" w:rsidRDefault="0082272D" w:rsidP="00D77006">
            <w:pPr>
              <w:autoSpaceDE w:val="0"/>
              <w:autoSpaceDN w:val="0"/>
              <w:adjustRightInd w:val="0"/>
              <w:spacing w:before="300" w:after="300"/>
              <w:rPr>
                <w:rFonts w:ascii="Arial" w:hAnsi="Arial" w:cs="Arial"/>
                <w:szCs w:val="24"/>
              </w:rPr>
            </w:pPr>
            <w:r w:rsidRPr="00745608">
              <w:rPr>
                <w:rFonts w:ascii="Arial" w:hAnsi="Arial" w:cs="Arial"/>
                <w:szCs w:val="24"/>
              </w:rPr>
              <w:t xml:space="preserve">Minor – positive impact. </w:t>
            </w:r>
          </w:p>
        </w:tc>
      </w:tr>
      <w:tr w:rsidR="0082272D" w:rsidRPr="00745608" w14:paraId="4118DE9C" w14:textId="77777777" w:rsidTr="00D77006">
        <w:tc>
          <w:tcPr>
            <w:tcW w:w="2269" w:type="dxa"/>
            <w:tcBorders>
              <w:top w:val="single" w:sz="4" w:space="0" w:color="auto"/>
              <w:left w:val="single" w:sz="4" w:space="0" w:color="auto"/>
              <w:bottom w:val="single" w:sz="4" w:space="0" w:color="auto"/>
              <w:right w:val="single" w:sz="4" w:space="0" w:color="auto"/>
            </w:tcBorders>
            <w:shd w:val="clear" w:color="auto" w:fill="E6E6E6"/>
          </w:tcPr>
          <w:p w14:paraId="434FA788" w14:textId="77777777" w:rsidR="0082272D" w:rsidRPr="00745608" w:rsidRDefault="0082272D" w:rsidP="00D77006">
            <w:pPr>
              <w:autoSpaceDE w:val="0"/>
              <w:autoSpaceDN w:val="0"/>
              <w:adjustRightInd w:val="0"/>
              <w:spacing w:before="300" w:after="300"/>
              <w:rPr>
                <w:rFonts w:ascii="Arial" w:hAnsi="Arial" w:cs="Arial"/>
                <w:szCs w:val="24"/>
              </w:rPr>
            </w:pPr>
            <w:r w:rsidRPr="00745608">
              <w:rPr>
                <w:rFonts w:ascii="Arial" w:hAnsi="Arial" w:cs="Arial"/>
                <w:szCs w:val="24"/>
              </w:rPr>
              <w:t>Dependents</w:t>
            </w:r>
          </w:p>
        </w:tc>
        <w:tc>
          <w:tcPr>
            <w:tcW w:w="5812" w:type="dxa"/>
            <w:tcBorders>
              <w:top w:val="single" w:sz="4" w:space="0" w:color="auto"/>
              <w:left w:val="single" w:sz="4" w:space="0" w:color="auto"/>
              <w:bottom w:val="single" w:sz="4" w:space="0" w:color="auto"/>
              <w:right w:val="single" w:sz="4" w:space="0" w:color="auto"/>
            </w:tcBorders>
          </w:tcPr>
          <w:p w14:paraId="61DAF082" w14:textId="77777777" w:rsidR="0082272D" w:rsidRPr="00745608" w:rsidRDefault="0082272D" w:rsidP="00D77006">
            <w:pPr>
              <w:rPr>
                <w:rFonts w:ascii="Arial" w:hAnsi="Arial" w:cs="Arial"/>
                <w:szCs w:val="24"/>
              </w:rPr>
            </w:pPr>
          </w:p>
          <w:p w14:paraId="27499ED8" w14:textId="621BCE6E" w:rsidR="0082272D" w:rsidRPr="00745608" w:rsidRDefault="00B112F5" w:rsidP="00D77006">
            <w:pPr>
              <w:rPr>
                <w:rFonts w:ascii="Arial" w:hAnsi="Arial" w:cs="Arial"/>
                <w:szCs w:val="24"/>
              </w:rPr>
            </w:pPr>
            <w:r w:rsidRPr="00745608">
              <w:rPr>
                <w:rFonts w:ascii="Arial" w:hAnsi="Arial" w:cs="Arial"/>
                <w:szCs w:val="24"/>
              </w:rPr>
              <w:t xml:space="preserve">Provides clarity that certain issues </w:t>
            </w:r>
            <w:proofErr w:type="gramStart"/>
            <w:r w:rsidRPr="00745608">
              <w:rPr>
                <w:rFonts w:ascii="Arial" w:hAnsi="Arial" w:cs="Arial"/>
                <w:szCs w:val="24"/>
              </w:rPr>
              <w:t>affecting</w:t>
            </w:r>
            <w:proofErr w:type="gramEnd"/>
            <w:r w:rsidRPr="00745608">
              <w:rPr>
                <w:rFonts w:ascii="Arial" w:hAnsi="Arial" w:cs="Arial"/>
                <w:szCs w:val="24"/>
              </w:rPr>
              <w:t xml:space="preserve"> people with caring </w:t>
            </w:r>
            <w:proofErr w:type="gramStart"/>
            <w:r w:rsidRPr="00745608">
              <w:rPr>
                <w:rFonts w:ascii="Arial" w:hAnsi="Arial" w:cs="Arial"/>
                <w:szCs w:val="24"/>
              </w:rPr>
              <w:t>responsibilities</w:t>
            </w:r>
            <w:proofErr w:type="gramEnd"/>
            <w:r w:rsidRPr="00745608">
              <w:rPr>
                <w:rFonts w:ascii="Arial" w:hAnsi="Arial" w:cs="Arial"/>
                <w:szCs w:val="24"/>
              </w:rPr>
              <w:t xml:space="preserve"> e.g. babies crying at </w:t>
            </w:r>
            <w:proofErr w:type="gramStart"/>
            <w:r w:rsidRPr="00745608">
              <w:rPr>
                <w:rFonts w:ascii="Arial" w:hAnsi="Arial" w:cs="Arial"/>
                <w:szCs w:val="24"/>
              </w:rPr>
              <w:t>night time</w:t>
            </w:r>
            <w:proofErr w:type="gramEnd"/>
            <w:r w:rsidRPr="00745608">
              <w:rPr>
                <w:rFonts w:ascii="Arial" w:hAnsi="Arial" w:cs="Arial"/>
                <w:szCs w:val="24"/>
              </w:rPr>
              <w:t xml:space="preserve"> will not be treated as ASB.</w:t>
            </w:r>
          </w:p>
        </w:tc>
        <w:tc>
          <w:tcPr>
            <w:tcW w:w="2551" w:type="dxa"/>
            <w:tcBorders>
              <w:top w:val="single" w:sz="4" w:space="0" w:color="auto"/>
              <w:left w:val="single" w:sz="4" w:space="0" w:color="auto"/>
              <w:bottom w:val="single" w:sz="4" w:space="0" w:color="auto"/>
              <w:right w:val="single" w:sz="4" w:space="0" w:color="auto"/>
            </w:tcBorders>
          </w:tcPr>
          <w:p w14:paraId="4E5F825C" w14:textId="55555E66" w:rsidR="0082272D" w:rsidRPr="00745608" w:rsidRDefault="00B112F5" w:rsidP="00D77006">
            <w:pPr>
              <w:autoSpaceDE w:val="0"/>
              <w:autoSpaceDN w:val="0"/>
              <w:adjustRightInd w:val="0"/>
              <w:spacing w:before="300" w:after="300"/>
              <w:rPr>
                <w:rFonts w:ascii="Arial" w:hAnsi="Arial" w:cs="Arial"/>
                <w:szCs w:val="24"/>
              </w:rPr>
            </w:pPr>
            <w:r w:rsidRPr="00745608">
              <w:rPr>
                <w:rFonts w:ascii="Arial" w:hAnsi="Arial" w:cs="Arial"/>
                <w:szCs w:val="24"/>
              </w:rPr>
              <w:t>Minor positive impact.</w:t>
            </w:r>
          </w:p>
        </w:tc>
      </w:tr>
    </w:tbl>
    <w:p w14:paraId="7220E2AE" w14:textId="77777777" w:rsidR="0082272D" w:rsidRPr="00DD2375" w:rsidRDefault="0082272D" w:rsidP="0082272D">
      <w:pPr>
        <w:pStyle w:val="DARDEqualityText"/>
        <w:numPr>
          <w:ilvl w:val="0"/>
          <w:numId w:val="1"/>
        </w:numPr>
        <w:tabs>
          <w:tab w:val="clear" w:pos="420"/>
          <w:tab w:val="left" w:pos="-142"/>
        </w:tabs>
        <w:spacing w:before="400"/>
        <w:ind w:left="-142" w:hanging="709"/>
        <w:rPr>
          <w:b/>
        </w:rPr>
      </w:pPr>
      <w:r w:rsidRPr="00DD2375">
        <w:rPr>
          <w:b/>
        </w:rPr>
        <w:t xml:space="preserve">Are there opportunities to better promote </w:t>
      </w:r>
      <w:r w:rsidRPr="00DD2375">
        <w:rPr>
          <w:b/>
          <w:u w:val="single"/>
        </w:rPr>
        <w:t>equality of opportunity</w:t>
      </w:r>
      <w:r w:rsidRPr="00DD2375">
        <w:rPr>
          <w:b/>
        </w:rPr>
        <w:t xml:space="preserve"> for people within the Section 75 equalities categories? </w:t>
      </w:r>
    </w:p>
    <w:tbl>
      <w:tblPr>
        <w:tblW w:w="9288"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Pr>
      <w:tblGrid>
        <w:gridCol w:w="1951"/>
        <w:gridCol w:w="4678"/>
        <w:gridCol w:w="2659"/>
      </w:tblGrid>
      <w:tr w:rsidR="0082272D" w:rsidRPr="00EC2C52" w14:paraId="461C89A2" w14:textId="77777777" w:rsidTr="00D77006">
        <w:tc>
          <w:tcPr>
            <w:tcW w:w="9288" w:type="dxa"/>
            <w:gridSpan w:val="3"/>
            <w:tcBorders>
              <w:top w:val="single" w:sz="4" w:space="0" w:color="auto"/>
              <w:left w:val="single" w:sz="4" w:space="0" w:color="auto"/>
              <w:bottom w:val="single" w:sz="4" w:space="0" w:color="auto"/>
              <w:right w:val="single" w:sz="4" w:space="0" w:color="auto"/>
            </w:tcBorders>
            <w:shd w:val="clear" w:color="auto" w:fill="C0C0C0"/>
          </w:tcPr>
          <w:p w14:paraId="72A52F82" w14:textId="77777777" w:rsidR="0082272D" w:rsidRPr="00EC2C52" w:rsidRDefault="0082272D" w:rsidP="00D77006">
            <w:pPr>
              <w:autoSpaceDE w:val="0"/>
              <w:autoSpaceDN w:val="0"/>
              <w:adjustRightInd w:val="0"/>
              <w:spacing w:before="120" w:after="120"/>
              <w:ind w:left="357" w:hanging="357"/>
              <w:rPr>
                <w:rFonts w:ascii="Arial" w:hAnsi="Arial" w:cs="Arial"/>
                <w:sz w:val="28"/>
                <w:szCs w:val="28"/>
                <w:highlight w:val="yellow"/>
              </w:rPr>
            </w:pPr>
            <w:r w:rsidRPr="00DD2375">
              <w:rPr>
                <w:rFonts w:ascii="Arial" w:hAnsi="Arial" w:cs="Arial"/>
                <w:sz w:val="28"/>
                <w:szCs w:val="28"/>
              </w:rPr>
              <w:t xml:space="preserve">What is the likely impact on equality of opportunity for those affected by this policy, for each of the Section 75 grounds? </w:t>
            </w:r>
            <w:r w:rsidRPr="00DD2375">
              <w:rPr>
                <w:rFonts w:ascii="Arial" w:hAnsi="Arial" w:cs="Arial"/>
                <w:b/>
                <w:sz w:val="28"/>
                <w:szCs w:val="28"/>
              </w:rPr>
              <w:t>Minor/Major/None</w:t>
            </w:r>
          </w:p>
        </w:tc>
      </w:tr>
      <w:tr w:rsidR="0082272D" w:rsidRPr="00EC2C52" w14:paraId="0AC95118" w14:textId="77777777" w:rsidTr="00D77006">
        <w:tc>
          <w:tcPr>
            <w:tcW w:w="1951" w:type="dxa"/>
            <w:tcBorders>
              <w:top w:val="single" w:sz="4" w:space="0" w:color="auto"/>
              <w:left w:val="single" w:sz="4" w:space="0" w:color="auto"/>
              <w:bottom w:val="single" w:sz="4" w:space="0" w:color="auto"/>
              <w:right w:val="single" w:sz="4" w:space="0" w:color="auto"/>
            </w:tcBorders>
            <w:shd w:val="clear" w:color="auto" w:fill="E6E6E6"/>
          </w:tcPr>
          <w:p w14:paraId="4FD8EBFC" w14:textId="77777777" w:rsidR="0082272D" w:rsidRPr="00DD2375" w:rsidRDefault="0082272D" w:rsidP="00D77006">
            <w:pPr>
              <w:autoSpaceDE w:val="0"/>
              <w:autoSpaceDN w:val="0"/>
              <w:adjustRightInd w:val="0"/>
              <w:spacing w:before="300" w:after="300"/>
              <w:jc w:val="center"/>
              <w:rPr>
                <w:rFonts w:ascii="Arial" w:hAnsi="Arial" w:cs="Arial"/>
                <w:b/>
                <w:sz w:val="28"/>
                <w:szCs w:val="28"/>
              </w:rPr>
            </w:pPr>
            <w:r w:rsidRPr="00DD2375">
              <w:rPr>
                <w:rFonts w:ascii="Arial" w:hAnsi="Arial" w:cs="Arial"/>
                <w:b/>
                <w:sz w:val="28"/>
                <w:szCs w:val="28"/>
              </w:rPr>
              <w:t>Section 75 Category</w:t>
            </w:r>
          </w:p>
        </w:tc>
        <w:tc>
          <w:tcPr>
            <w:tcW w:w="4678" w:type="dxa"/>
            <w:tcBorders>
              <w:top w:val="single" w:sz="4" w:space="0" w:color="auto"/>
              <w:left w:val="single" w:sz="4" w:space="0" w:color="auto"/>
              <w:bottom w:val="single" w:sz="4" w:space="0" w:color="auto"/>
              <w:right w:val="single" w:sz="4" w:space="0" w:color="auto"/>
            </w:tcBorders>
            <w:shd w:val="clear" w:color="auto" w:fill="E6E6E6"/>
          </w:tcPr>
          <w:p w14:paraId="4FE1FE1C" w14:textId="77777777" w:rsidR="0082272D" w:rsidRPr="00DD2375" w:rsidRDefault="0082272D" w:rsidP="00D77006">
            <w:pPr>
              <w:autoSpaceDE w:val="0"/>
              <w:autoSpaceDN w:val="0"/>
              <w:adjustRightInd w:val="0"/>
              <w:spacing w:before="300" w:after="300"/>
              <w:jc w:val="center"/>
              <w:rPr>
                <w:rFonts w:ascii="Arial" w:hAnsi="Arial" w:cs="Arial"/>
                <w:b/>
                <w:sz w:val="28"/>
                <w:szCs w:val="28"/>
              </w:rPr>
            </w:pPr>
            <w:r w:rsidRPr="00DD2375">
              <w:rPr>
                <w:rFonts w:ascii="Arial" w:hAnsi="Arial" w:cs="Arial"/>
                <w:b/>
                <w:sz w:val="28"/>
                <w:szCs w:val="28"/>
              </w:rPr>
              <w:t>Details of Policy Impact</w:t>
            </w:r>
          </w:p>
        </w:tc>
        <w:tc>
          <w:tcPr>
            <w:tcW w:w="2659" w:type="dxa"/>
            <w:tcBorders>
              <w:top w:val="single" w:sz="4" w:space="0" w:color="auto"/>
              <w:left w:val="single" w:sz="4" w:space="0" w:color="auto"/>
              <w:bottom w:val="single" w:sz="4" w:space="0" w:color="auto"/>
              <w:right w:val="single" w:sz="4" w:space="0" w:color="auto"/>
            </w:tcBorders>
            <w:shd w:val="clear" w:color="auto" w:fill="E6E6E6"/>
          </w:tcPr>
          <w:p w14:paraId="2BDE50AA" w14:textId="77777777" w:rsidR="0082272D" w:rsidRPr="00DD2375" w:rsidRDefault="0082272D" w:rsidP="00D77006">
            <w:pPr>
              <w:autoSpaceDE w:val="0"/>
              <w:autoSpaceDN w:val="0"/>
              <w:adjustRightInd w:val="0"/>
              <w:spacing w:before="300" w:after="300"/>
              <w:ind w:right="-288"/>
              <w:jc w:val="center"/>
              <w:rPr>
                <w:rFonts w:ascii="Arial" w:hAnsi="Arial" w:cs="Arial"/>
                <w:b/>
                <w:sz w:val="28"/>
                <w:szCs w:val="28"/>
              </w:rPr>
            </w:pPr>
            <w:r w:rsidRPr="00DD2375">
              <w:rPr>
                <w:rFonts w:ascii="Arial" w:hAnsi="Arial" w:cs="Arial"/>
                <w:b/>
                <w:sz w:val="28"/>
                <w:szCs w:val="28"/>
              </w:rPr>
              <w:t>Level of Impact?    Minor/Major/None</w:t>
            </w:r>
          </w:p>
        </w:tc>
      </w:tr>
      <w:tr w:rsidR="0082272D" w:rsidRPr="00745608" w14:paraId="28416178" w14:textId="77777777" w:rsidTr="00D77006">
        <w:tc>
          <w:tcPr>
            <w:tcW w:w="1951" w:type="dxa"/>
            <w:tcBorders>
              <w:top w:val="single" w:sz="4" w:space="0" w:color="auto"/>
              <w:left w:val="single" w:sz="4" w:space="0" w:color="auto"/>
              <w:bottom w:val="single" w:sz="4" w:space="0" w:color="auto"/>
              <w:right w:val="single" w:sz="4" w:space="0" w:color="auto"/>
            </w:tcBorders>
            <w:shd w:val="clear" w:color="auto" w:fill="E6E6E6"/>
          </w:tcPr>
          <w:p w14:paraId="6838B632" w14:textId="77777777" w:rsidR="0082272D" w:rsidRPr="00745608" w:rsidRDefault="0082272D" w:rsidP="00D77006">
            <w:pPr>
              <w:autoSpaceDE w:val="0"/>
              <w:autoSpaceDN w:val="0"/>
              <w:adjustRightInd w:val="0"/>
              <w:rPr>
                <w:rFonts w:ascii="Arial" w:hAnsi="Arial" w:cs="Arial"/>
                <w:b/>
                <w:szCs w:val="24"/>
              </w:rPr>
            </w:pPr>
            <w:r w:rsidRPr="00745608">
              <w:rPr>
                <w:rFonts w:ascii="Arial" w:hAnsi="Arial" w:cs="Arial"/>
                <w:b/>
                <w:szCs w:val="24"/>
              </w:rPr>
              <w:t>Religious belief</w:t>
            </w:r>
          </w:p>
        </w:tc>
        <w:tc>
          <w:tcPr>
            <w:tcW w:w="4678" w:type="dxa"/>
            <w:tcBorders>
              <w:top w:val="single" w:sz="4" w:space="0" w:color="auto"/>
              <w:left w:val="single" w:sz="4" w:space="0" w:color="auto"/>
              <w:bottom w:val="single" w:sz="4" w:space="0" w:color="auto"/>
              <w:right w:val="single" w:sz="4" w:space="0" w:color="auto"/>
            </w:tcBorders>
          </w:tcPr>
          <w:p w14:paraId="62B28A02" w14:textId="29B3420E" w:rsidR="0082272D" w:rsidRPr="00745608" w:rsidRDefault="00066512" w:rsidP="00D77006">
            <w:pPr>
              <w:autoSpaceDE w:val="0"/>
              <w:autoSpaceDN w:val="0"/>
              <w:adjustRightInd w:val="0"/>
              <w:rPr>
                <w:rFonts w:ascii="Arial" w:hAnsi="Arial" w:cs="Arial"/>
                <w:szCs w:val="24"/>
              </w:rPr>
            </w:pPr>
            <w:r w:rsidRPr="00745608">
              <w:rPr>
                <w:rFonts w:ascii="Arial" w:hAnsi="Arial" w:cs="Arial"/>
                <w:szCs w:val="24"/>
              </w:rPr>
              <w:t xml:space="preserve">The policy sets out how </w:t>
            </w:r>
            <w:proofErr w:type="spellStart"/>
            <w:r w:rsidRPr="00745608">
              <w:rPr>
                <w:rFonts w:ascii="Arial" w:hAnsi="Arial" w:cs="Arial"/>
                <w:szCs w:val="24"/>
              </w:rPr>
              <w:t>Clanmil</w:t>
            </w:r>
            <w:proofErr w:type="spellEnd"/>
            <w:r w:rsidRPr="00745608">
              <w:rPr>
                <w:rFonts w:ascii="Arial" w:hAnsi="Arial" w:cs="Arial"/>
                <w:szCs w:val="24"/>
              </w:rPr>
              <w:t xml:space="preserve"> will support individuals who have been impacted by Hate Crime.  Hate Crime Incidents are given enhanced attention and treated as very serious incidents that would have a quicker resolution timeframe, </w:t>
            </w:r>
          </w:p>
        </w:tc>
        <w:tc>
          <w:tcPr>
            <w:tcW w:w="2659" w:type="dxa"/>
            <w:tcBorders>
              <w:top w:val="single" w:sz="4" w:space="0" w:color="auto"/>
              <w:left w:val="single" w:sz="4" w:space="0" w:color="auto"/>
              <w:bottom w:val="single" w:sz="4" w:space="0" w:color="auto"/>
              <w:right w:val="single" w:sz="4" w:space="0" w:color="auto"/>
            </w:tcBorders>
          </w:tcPr>
          <w:p w14:paraId="76655381" w14:textId="35D63607" w:rsidR="0082272D" w:rsidRPr="00745608" w:rsidRDefault="00066512" w:rsidP="00066512">
            <w:pPr>
              <w:autoSpaceDE w:val="0"/>
              <w:autoSpaceDN w:val="0"/>
              <w:adjustRightInd w:val="0"/>
              <w:rPr>
                <w:rFonts w:ascii="Arial" w:hAnsi="Arial" w:cs="Arial"/>
                <w:szCs w:val="24"/>
              </w:rPr>
            </w:pPr>
            <w:r w:rsidRPr="00745608">
              <w:rPr>
                <w:rFonts w:ascii="Arial" w:hAnsi="Arial" w:cs="Arial"/>
                <w:szCs w:val="24"/>
              </w:rPr>
              <w:t>Minor-positive impact</w:t>
            </w:r>
          </w:p>
        </w:tc>
      </w:tr>
      <w:tr w:rsidR="0082272D" w:rsidRPr="00745608" w14:paraId="546458BD" w14:textId="77777777" w:rsidTr="00D77006">
        <w:tc>
          <w:tcPr>
            <w:tcW w:w="1951" w:type="dxa"/>
            <w:tcBorders>
              <w:top w:val="single" w:sz="4" w:space="0" w:color="auto"/>
              <w:left w:val="single" w:sz="4" w:space="0" w:color="auto"/>
              <w:bottom w:val="single" w:sz="4" w:space="0" w:color="auto"/>
              <w:right w:val="single" w:sz="4" w:space="0" w:color="auto"/>
            </w:tcBorders>
            <w:shd w:val="clear" w:color="auto" w:fill="E6E6E6"/>
          </w:tcPr>
          <w:p w14:paraId="6F44F7C1" w14:textId="77777777" w:rsidR="0082272D" w:rsidRPr="00745608" w:rsidRDefault="0082272D" w:rsidP="00D77006">
            <w:pPr>
              <w:autoSpaceDE w:val="0"/>
              <w:autoSpaceDN w:val="0"/>
              <w:adjustRightInd w:val="0"/>
              <w:rPr>
                <w:rFonts w:ascii="Arial" w:hAnsi="Arial" w:cs="Arial"/>
                <w:b/>
                <w:szCs w:val="24"/>
              </w:rPr>
            </w:pPr>
            <w:r w:rsidRPr="00745608">
              <w:rPr>
                <w:rFonts w:ascii="Arial" w:hAnsi="Arial" w:cs="Arial"/>
                <w:b/>
                <w:szCs w:val="24"/>
              </w:rPr>
              <w:t xml:space="preserve">Political opinion </w:t>
            </w:r>
          </w:p>
        </w:tc>
        <w:tc>
          <w:tcPr>
            <w:tcW w:w="4678" w:type="dxa"/>
            <w:tcBorders>
              <w:top w:val="single" w:sz="4" w:space="0" w:color="auto"/>
              <w:left w:val="single" w:sz="4" w:space="0" w:color="auto"/>
              <w:bottom w:val="single" w:sz="4" w:space="0" w:color="auto"/>
              <w:right w:val="single" w:sz="4" w:space="0" w:color="auto"/>
            </w:tcBorders>
          </w:tcPr>
          <w:p w14:paraId="4391B81A" w14:textId="7B0794CF" w:rsidR="0082272D" w:rsidRPr="00745608" w:rsidRDefault="00066512" w:rsidP="00066512">
            <w:pPr>
              <w:autoSpaceDE w:val="0"/>
              <w:autoSpaceDN w:val="0"/>
              <w:adjustRightInd w:val="0"/>
              <w:rPr>
                <w:rFonts w:ascii="Arial" w:hAnsi="Arial" w:cs="Arial"/>
                <w:szCs w:val="24"/>
              </w:rPr>
            </w:pPr>
            <w:r w:rsidRPr="00745608">
              <w:rPr>
                <w:rFonts w:ascii="Arial" w:hAnsi="Arial" w:cs="Arial"/>
                <w:szCs w:val="24"/>
              </w:rPr>
              <w:t>See above</w:t>
            </w:r>
          </w:p>
        </w:tc>
        <w:tc>
          <w:tcPr>
            <w:tcW w:w="2659" w:type="dxa"/>
            <w:tcBorders>
              <w:top w:val="single" w:sz="4" w:space="0" w:color="auto"/>
              <w:left w:val="single" w:sz="4" w:space="0" w:color="auto"/>
              <w:bottom w:val="single" w:sz="4" w:space="0" w:color="auto"/>
              <w:right w:val="single" w:sz="4" w:space="0" w:color="auto"/>
            </w:tcBorders>
          </w:tcPr>
          <w:p w14:paraId="48508753" w14:textId="547BCB5B" w:rsidR="0082272D" w:rsidRPr="00745608" w:rsidRDefault="00066512" w:rsidP="00D77006">
            <w:pPr>
              <w:autoSpaceDE w:val="0"/>
              <w:autoSpaceDN w:val="0"/>
              <w:adjustRightInd w:val="0"/>
              <w:jc w:val="center"/>
              <w:rPr>
                <w:rFonts w:ascii="Arial" w:hAnsi="Arial" w:cs="Arial"/>
                <w:szCs w:val="24"/>
              </w:rPr>
            </w:pPr>
            <w:r w:rsidRPr="00745608">
              <w:rPr>
                <w:rFonts w:ascii="Arial" w:hAnsi="Arial" w:cs="Arial"/>
                <w:szCs w:val="24"/>
              </w:rPr>
              <w:t>See above</w:t>
            </w:r>
          </w:p>
        </w:tc>
      </w:tr>
      <w:tr w:rsidR="0082272D" w:rsidRPr="00745608" w14:paraId="1E99F484" w14:textId="77777777" w:rsidTr="00D77006">
        <w:trPr>
          <w:trHeight w:val="582"/>
        </w:trPr>
        <w:tc>
          <w:tcPr>
            <w:tcW w:w="1951" w:type="dxa"/>
            <w:tcBorders>
              <w:top w:val="single" w:sz="4" w:space="0" w:color="auto"/>
              <w:left w:val="single" w:sz="4" w:space="0" w:color="auto"/>
              <w:bottom w:val="single" w:sz="4" w:space="0" w:color="auto"/>
              <w:right w:val="single" w:sz="4" w:space="0" w:color="auto"/>
            </w:tcBorders>
            <w:shd w:val="clear" w:color="auto" w:fill="E6E6E6"/>
          </w:tcPr>
          <w:p w14:paraId="28AD1F7B" w14:textId="77777777" w:rsidR="0082272D" w:rsidRPr="00745608" w:rsidRDefault="0082272D" w:rsidP="00D77006">
            <w:pPr>
              <w:autoSpaceDE w:val="0"/>
              <w:autoSpaceDN w:val="0"/>
              <w:adjustRightInd w:val="0"/>
              <w:rPr>
                <w:rFonts w:ascii="Arial" w:hAnsi="Arial" w:cs="Arial"/>
                <w:b/>
                <w:szCs w:val="24"/>
              </w:rPr>
            </w:pPr>
            <w:r w:rsidRPr="00745608">
              <w:rPr>
                <w:rFonts w:ascii="Arial" w:hAnsi="Arial" w:cs="Arial"/>
                <w:b/>
                <w:szCs w:val="24"/>
              </w:rPr>
              <w:t xml:space="preserve">Racial / ethnic group </w:t>
            </w:r>
          </w:p>
        </w:tc>
        <w:tc>
          <w:tcPr>
            <w:tcW w:w="4678" w:type="dxa"/>
            <w:tcBorders>
              <w:top w:val="single" w:sz="4" w:space="0" w:color="auto"/>
              <w:left w:val="single" w:sz="4" w:space="0" w:color="auto"/>
              <w:bottom w:val="single" w:sz="4" w:space="0" w:color="auto"/>
              <w:right w:val="single" w:sz="4" w:space="0" w:color="auto"/>
            </w:tcBorders>
          </w:tcPr>
          <w:p w14:paraId="149D7CD7" w14:textId="2509A292" w:rsidR="0082272D" w:rsidRPr="00745608" w:rsidRDefault="00066512" w:rsidP="00D77006">
            <w:pPr>
              <w:autoSpaceDE w:val="0"/>
              <w:autoSpaceDN w:val="0"/>
              <w:adjustRightInd w:val="0"/>
              <w:rPr>
                <w:rFonts w:ascii="Arial" w:hAnsi="Arial" w:cs="Arial"/>
                <w:szCs w:val="24"/>
              </w:rPr>
            </w:pPr>
            <w:r w:rsidRPr="00745608">
              <w:rPr>
                <w:rFonts w:ascii="Arial" w:hAnsi="Arial" w:cs="Arial"/>
                <w:szCs w:val="24"/>
              </w:rPr>
              <w:t xml:space="preserve">See above </w:t>
            </w:r>
          </w:p>
        </w:tc>
        <w:tc>
          <w:tcPr>
            <w:tcW w:w="2659" w:type="dxa"/>
            <w:tcBorders>
              <w:top w:val="single" w:sz="4" w:space="0" w:color="auto"/>
              <w:left w:val="single" w:sz="4" w:space="0" w:color="auto"/>
              <w:bottom w:val="single" w:sz="4" w:space="0" w:color="auto"/>
              <w:right w:val="single" w:sz="4" w:space="0" w:color="auto"/>
            </w:tcBorders>
          </w:tcPr>
          <w:p w14:paraId="78CAFEB2" w14:textId="5C4A1161" w:rsidR="0082272D" w:rsidRPr="00745608" w:rsidRDefault="00066512" w:rsidP="00D77006">
            <w:pPr>
              <w:autoSpaceDE w:val="0"/>
              <w:autoSpaceDN w:val="0"/>
              <w:adjustRightInd w:val="0"/>
              <w:jc w:val="center"/>
              <w:rPr>
                <w:rFonts w:ascii="Arial" w:hAnsi="Arial" w:cs="Arial"/>
                <w:szCs w:val="24"/>
              </w:rPr>
            </w:pPr>
            <w:r w:rsidRPr="00745608">
              <w:rPr>
                <w:rFonts w:ascii="Arial" w:hAnsi="Arial" w:cs="Arial"/>
                <w:szCs w:val="24"/>
              </w:rPr>
              <w:t xml:space="preserve">See above </w:t>
            </w:r>
          </w:p>
        </w:tc>
      </w:tr>
      <w:tr w:rsidR="0082272D" w:rsidRPr="00745608" w14:paraId="708B6BD6" w14:textId="77777777" w:rsidTr="00D77006">
        <w:tc>
          <w:tcPr>
            <w:tcW w:w="1951" w:type="dxa"/>
            <w:tcBorders>
              <w:top w:val="single" w:sz="4" w:space="0" w:color="auto"/>
              <w:left w:val="single" w:sz="4" w:space="0" w:color="auto"/>
              <w:bottom w:val="single" w:sz="4" w:space="0" w:color="auto"/>
              <w:right w:val="single" w:sz="4" w:space="0" w:color="auto"/>
            </w:tcBorders>
            <w:shd w:val="clear" w:color="auto" w:fill="E6E6E6"/>
          </w:tcPr>
          <w:p w14:paraId="13463D8E" w14:textId="77777777" w:rsidR="0082272D" w:rsidRPr="00745608" w:rsidRDefault="0082272D" w:rsidP="00D77006">
            <w:pPr>
              <w:autoSpaceDE w:val="0"/>
              <w:autoSpaceDN w:val="0"/>
              <w:adjustRightInd w:val="0"/>
              <w:rPr>
                <w:rFonts w:ascii="Arial" w:hAnsi="Arial" w:cs="Arial"/>
                <w:b/>
                <w:szCs w:val="24"/>
              </w:rPr>
            </w:pPr>
            <w:r w:rsidRPr="00745608">
              <w:rPr>
                <w:rFonts w:ascii="Arial" w:hAnsi="Arial" w:cs="Arial"/>
                <w:b/>
                <w:szCs w:val="24"/>
              </w:rPr>
              <w:t>Age</w:t>
            </w:r>
          </w:p>
        </w:tc>
        <w:tc>
          <w:tcPr>
            <w:tcW w:w="4678" w:type="dxa"/>
            <w:tcBorders>
              <w:top w:val="single" w:sz="4" w:space="0" w:color="auto"/>
              <w:left w:val="single" w:sz="4" w:space="0" w:color="auto"/>
              <w:bottom w:val="single" w:sz="4" w:space="0" w:color="auto"/>
              <w:right w:val="single" w:sz="4" w:space="0" w:color="auto"/>
            </w:tcBorders>
          </w:tcPr>
          <w:p w14:paraId="08B41CA6" w14:textId="77777777" w:rsidR="0082272D" w:rsidRPr="00745608" w:rsidRDefault="0082272D" w:rsidP="00D77006">
            <w:pPr>
              <w:autoSpaceDE w:val="0"/>
              <w:autoSpaceDN w:val="0"/>
              <w:adjustRightInd w:val="0"/>
              <w:rPr>
                <w:rFonts w:ascii="Arial" w:hAnsi="Arial" w:cs="Arial"/>
                <w:szCs w:val="24"/>
              </w:rPr>
            </w:pPr>
            <w:r w:rsidRPr="00745608">
              <w:rPr>
                <w:rFonts w:ascii="Arial" w:hAnsi="Arial" w:cs="Arial"/>
                <w:szCs w:val="24"/>
              </w:rPr>
              <w:t>None identified</w:t>
            </w:r>
          </w:p>
          <w:p w14:paraId="00BBB84B" w14:textId="77777777" w:rsidR="0082272D" w:rsidRPr="00745608" w:rsidRDefault="0082272D" w:rsidP="00D77006">
            <w:pPr>
              <w:autoSpaceDE w:val="0"/>
              <w:autoSpaceDN w:val="0"/>
              <w:adjustRightInd w:val="0"/>
              <w:rPr>
                <w:rFonts w:ascii="Arial" w:hAnsi="Arial" w:cs="Arial"/>
                <w:szCs w:val="24"/>
              </w:rPr>
            </w:pPr>
          </w:p>
        </w:tc>
        <w:tc>
          <w:tcPr>
            <w:tcW w:w="2659" w:type="dxa"/>
            <w:tcBorders>
              <w:top w:val="single" w:sz="4" w:space="0" w:color="auto"/>
              <w:left w:val="single" w:sz="4" w:space="0" w:color="auto"/>
              <w:bottom w:val="single" w:sz="4" w:space="0" w:color="auto"/>
              <w:right w:val="single" w:sz="4" w:space="0" w:color="auto"/>
            </w:tcBorders>
          </w:tcPr>
          <w:p w14:paraId="3C99BA43" w14:textId="77777777" w:rsidR="0082272D" w:rsidRPr="00745608" w:rsidRDefault="0082272D" w:rsidP="00D77006">
            <w:pPr>
              <w:autoSpaceDE w:val="0"/>
              <w:autoSpaceDN w:val="0"/>
              <w:adjustRightInd w:val="0"/>
              <w:jc w:val="center"/>
              <w:rPr>
                <w:rFonts w:ascii="Arial" w:hAnsi="Arial" w:cs="Arial"/>
                <w:szCs w:val="24"/>
              </w:rPr>
            </w:pPr>
            <w:r w:rsidRPr="00745608">
              <w:rPr>
                <w:rFonts w:ascii="Arial" w:hAnsi="Arial" w:cs="Arial"/>
                <w:szCs w:val="24"/>
              </w:rPr>
              <w:t>None</w:t>
            </w:r>
          </w:p>
        </w:tc>
      </w:tr>
      <w:tr w:rsidR="0082272D" w:rsidRPr="00745608" w14:paraId="6CD31C29" w14:textId="77777777" w:rsidTr="00D77006">
        <w:tc>
          <w:tcPr>
            <w:tcW w:w="1951" w:type="dxa"/>
            <w:tcBorders>
              <w:top w:val="single" w:sz="4" w:space="0" w:color="auto"/>
              <w:left w:val="single" w:sz="4" w:space="0" w:color="auto"/>
              <w:bottom w:val="single" w:sz="4" w:space="0" w:color="auto"/>
              <w:right w:val="single" w:sz="4" w:space="0" w:color="auto"/>
            </w:tcBorders>
            <w:shd w:val="clear" w:color="auto" w:fill="E6E6E6"/>
          </w:tcPr>
          <w:p w14:paraId="2FB4F1B2" w14:textId="77777777" w:rsidR="0082272D" w:rsidRPr="00745608" w:rsidRDefault="0082272D" w:rsidP="00D77006">
            <w:pPr>
              <w:autoSpaceDE w:val="0"/>
              <w:autoSpaceDN w:val="0"/>
              <w:adjustRightInd w:val="0"/>
              <w:rPr>
                <w:rFonts w:ascii="Arial" w:hAnsi="Arial" w:cs="Arial"/>
                <w:b/>
                <w:szCs w:val="24"/>
              </w:rPr>
            </w:pPr>
            <w:r w:rsidRPr="00745608">
              <w:rPr>
                <w:rFonts w:ascii="Arial" w:hAnsi="Arial" w:cs="Arial"/>
                <w:b/>
                <w:szCs w:val="24"/>
              </w:rPr>
              <w:t xml:space="preserve">Marital status </w:t>
            </w:r>
          </w:p>
        </w:tc>
        <w:tc>
          <w:tcPr>
            <w:tcW w:w="4678" w:type="dxa"/>
            <w:tcBorders>
              <w:top w:val="single" w:sz="4" w:space="0" w:color="auto"/>
              <w:left w:val="single" w:sz="4" w:space="0" w:color="auto"/>
              <w:bottom w:val="single" w:sz="4" w:space="0" w:color="auto"/>
              <w:right w:val="single" w:sz="4" w:space="0" w:color="auto"/>
            </w:tcBorders>
          </w:tcPr>
          <w:p w14:paraId="4BA9045E" w14:textId="77777777" w:rsidR="0082272D" w:rsidRPr="00745608" w:rsidRDefault="0082272D" w:rsidP="00D77006">
            <w:pPr>
              <w:autoSpaceDE w:val="0"/>
              <w:autoSpaceDN w:val="0"/>
              <w:adjustRightInd w:val="0"/>
              <w:rPr>
                <w:rFonts w:ascii="Arial" w:hAnsi="Arial" w:cs="Arial"/>
                <w:szCs w:val="24"/>
              </w:rPr>
            </w:pPr>
            <w:r w:rsidRPr="00745608">
              <w:rPr>
                <w:rFonts w:ascii="Arial" w:hAnsi="Arial" w:cs="Arial"/>
                <w:szCs w:val="24"/>
              </w:rPr>
              <w:t>None identified</w:t>
            </w:r>
          </w:p>
          <w:p w14:paraId="2E1967A9" w14:textId="77777777" w:rsidR="0082272D" w:rsidRPr="00745608" w:rsidRDefault="0082272D" w:rsidP="00D77006">
            <w:pPr>
              <w:autoSpaceDE w:val="0"/>
              <w:autoSpaceDN w:val="0"/>
              <w:adjustRightInd w:val="0"/>
              <w:rPr>
                <w:rFonts w:ascii="Arial" w:hAnsi="Arial" w:cs="Arial"/>
                <w:szCs w:val="24"/>
              </w:rPr>
            </w:pPr>
          </w:p>
        </w:tc>
        <w:tc>
          <w:tcPr>
            <w:tcW w:w="2659" w:type="dxa"/>
            <w:tcBorders>
              <w:top w:val="single" w:sz="4" w:space="0" w:color="auto"/>
              <w:left w:val="single" w:sz="4" w:space="0" w:color="auto"/>
              <w:bottom w:val="single" w:sz="4" w:space="0" w:color="auto"/>
              <w:right w:val="single" w:sz="4" w:space="0" w:color="auto"/>
            </w:tcBorders>
          </w:tcPr>
          <w:p w14:paraId="1FAA8C3F" w14:textId="77777777" w:rsidR="0082272D" w:rsidRPr="00745608" w:rsidRDefault="0082272D" w:rsidP="00D77006">
            <w:pPr>
              <w:autoSpaceDE w:val="0"/>
              <w:autoSpaceDN w:val="0"/>
              <w:adjustRightInd w:val="0"/>
              <w:jc w:val="center"/>
              <w:rPr>
                <w:rFonts w:ascii="Arial" w:hAnsi="Arial" w:cs="Arial"/>
                <w:szCs w:val="24"/>
              </w:rPr>
            </w:pPr>
            <w:r w:rsidRPr="00745608">
              <w:rPr>
                <w:rFonts w:ascii="Arial" w:hAnsi="Arial" w:cs="Arial"/>
                <w:szCs w:val="24"/>
              </w:rPr>
              <w:t>None</w:t>
            </w:r>
          </w:p>
        </w:tc>
      </w:tr>
      <w:tr w:rsidR="0082272D" w:rsidRPr="00745608" w14:paraId="4AF6275B" w14:textId="77777777" w:rsidTr="00D77006">
        <w:tc>
          <w:tcPr>
            <w:tcW w:w="1951" w:type="dxa"/>
            <w:tcBorders>
              <w:top w:val="single" w:sz="4" w:space="0" w:color="auto"/>
              <w:left w:val="single" w:sz="4" w:space="0" w:color="auto"/>
              <w:bottom w:val="single" w:sz="4" w:space="0" w:color="auto"/>
              <w:right w:val="single" w:sz="4" w:space="0" w:color="auto"/>
            </w:tcBorders>
            <w:shd w:val="clear" w:color="auto" w:fill="E6E6E6"/>
          </w:tcPr>
          <w:p w14:paraId="79EC3179" w14:textId="77777777" w:rsidR="0082272D" w:rsidRPr="00745608" w:rsidRDefault="0082272D" w:rsidP="00D77006">
            <w:pPr>
              <w:autoSpaceDE w:val="0"/>
              <w:autoSpaceDN w:val="0"/>
              <w:adjustRightInd w:val="0"/>
              <w:rPr>
                <w:rFonts w:ascii="Arial" w:hAnsi="Arial" w:cs="Arial"/>
                <w:b/>
                <w:szCs w:val="24"/>
              </w:rPr>
            </w:pPr>
            <w:r w:rsidRPr="00745608">
              <w:rPr>
                <w:rFonts w:ascii="Arial" w:hAnsi="Arial" w:cs="Arial"/>
                <w:b/>
                <w:szCs w:val="24"/>
              </w:rPr>
              <w:t>Sexual orientation</w:t>
            </w:r>
          </w:p>
        </w:tc>
        <w:tc>
          <w:tcPr>
            <w:tcW w:w="4678" w:type="dxa"/>
            <w:tcBorders>
              <w:top w:val="single" w:sz="4" w:space="0" w:color="auto"/>
              <w:left w:val="single" w:sz="4" w:space="0" w:color="auto"/>
              <w:bottom w:val="single" w:sz="4" w:space="0" w:color="auto"/>
              <w:right w:val="single" w:sz="4" w:space="0" w:color="auto"/>
            </w:tcBorders>
          </w:tcPr>
          <w:p w14:paraId="7532F467" w14:textId="77777777" w:rsidR="0082272D" w:rsidRPr="00745608" w:rsidRDefault="0082272D" w:rsidP="00D77006">
            <w:pPr>
              <w:autoSpaceDE w:val="0"/>
              <w:autoSpaceDN w:val="0"/>
              <w:adjustRightInd w:val="0"/>
              <w:rPr>
                <w:rFonts w:ascii="Arial" w:hAnsi="Arial" w:cs="Arial"/>
                <w:szCs w:val="24"/>
              </w:rPr>
            </w:pPr>
            <w:r w:rsidRPr="00745608">
              <w:rPr>
                <w:rFonts w:ascii="Arial" w:hAnsi="Arial" w:cs="Arial"/>
                <w:szCs w:val="24"/>
              </w:rPr>
              <w:t>None identified</w:t>
            </w:r>
          </w:p>
          <w:p w14:paraId="3ED70097" w14:textId="77777777" w:rsidR="0082272D" w:rsidRPr="00745608" w:rsidRDefault="0082272D" w:rsidP="00D77006">
            <w:pPr>
              <w:autoSpaceDE w:val="0"/>
              <w:autoSpaceDN w:val="0"/>
              <w:adjustRightInd w:val="0"/>
              <w:rPr>
                <w:rFonts w:ascii="Arial" w:hAnsi="Arial" w:cs="Arial"/>
                <w:szCs w:val="24"/>
              </w:rPr>
            </w:pPr>
          </w:p>
        </w:tc>
        <w:tc>
          <w:tcPr>
            <w:tcW w:w="2659" w:type="dxa"/>
            <w:tcBorders>
              <w:top w:val="single" w:sz="4" w:space="0" w:color="auto"/>
              <w:left w:val="single" w:sz="4" w:space="0" w:color="auto"/>
              <w:bottom w:val="single" w:sz="4" w:space="0" w:color="auto"/>
              <w:right w:val="single" w:sz="4" w:space="0" w:color="auto"/>
            </w:tcBorders>
          </w:tcPr>
          <w:p w14:paraId="593E6D5B" w14:textId="77777777" w:rsidR="0082272D" w:rsidRPr="00745608" w:rsidRDefault="0082272D" w:rsidP="00D77006">
            <w:pPr>
              <w:autoSpaceDE w:val="0"/>
              <w:autoSpaceDN w:val="0"/>
              <w:adjustRightInd w:val="0"/>
              <w:jc w:val="center"/>
              <w:rPr>
                <w:rFonts w:ascii="Arial" w:hAnsi="Arial" w:cs="Arial"/>
                <w:szCs w:val="24"/>
              </w:rPr>
            </w:pPr>
            <w:r w:rsidRPr="00745608">
              <w:rPr>
                <w:rFonts w:ascii="Arial" w:hAnsi="Arial" w:cs="Arial"/>
                <w:szCs w:val="24"/>
              </w:rPr>
              <w:t>None</w:t>
            </w:r>
          </w:p>
        </w:tc>
      </w:tr>
      <w:tr w:rsidR="0082272D" w:rsidRPr="00EC2C52" w14:paraId="1E2FBE73" w14:textId="77777777" w:rsidTr="00D77006">
        <w:trPr>
          <w:trHeight w:val="1125"/>
        </w:trPr>
        <w:tc>
          <w:tcPr>
            <w:tcW w:w="1951" w:type="dxa"/>
            <w:tcBorders>
              <w:top w:val="single" w:sz="4" w:space="0" w:color="auto"/>
              <w:left w:val="single" w:sz="4" w:space="0" w:color="auto"/>
              <w:bottom w:val="single" w:sz="4" w:space="0" w:color="auto"/>
              <w:right w:val="single" w:sz="4" w:space="0" w:color="auto"/>
            </w:tcBorders>
            <w:shd w:val="clear" w:color="auto" w:fill="E6E6E6"/>
          </w:tcPr>
          <w:p w14:paraId="6050AC18" w14:textId="77777777" w:rsidR="0082272D" w:rsidRPr="00DD2375" w:rsidRDefault="0082272D" w:rsidP="00D77006">
            <w:pPr>
              <w:autoSpaceDE w:val="0"/>
              <w:autoSpaceDN w:val="0"/>
              <w:adjustRightInd w:val="0"/>
              <w:ind w:right="-189"/>
              <w:rPr>
                <w:rFonts w:ascii="Arial" w:hAnsi="Arial" w:cs="Arial"/>
                <w:b/>
                <w:sz w:val="28"/>
                <w:szCs w:val="28"/>
              </w:rPr>
            </w:pPr>
            <w:r w:rsidRPr="00DD2375">
              <w:rPr>
                <w:rFonts w:ascii="Arial" w:hAnsi="Arial" w:cs="Arial"/>
                <w:b/>
                <w:sz w:val="28"/>
                <w:szCs w:val="28"/>
              </w:rPr>
              <w:t xml:space="preserve">Men and women generally </w:t>
            </w:r>
          </w:p>
        </w:tc>
        <w:tc>
          <w:tcPr>
            <w:tcW w:w="4678" w:type="dxa"/>
            <w:tcBorders>
              <w:top w:val="single" w:sz="4" w:space="0" w:color="auto"/>
              <w:left w:val="single" w:sz="4" w:space="0" w:color="auto"/>
              <w:bottom w:val="single" w:sz="4" w:space="0" w:color="auto"/>
              <w:right w:val="single" w:sz="4" w:space="0" w:color="auto"/>
            </w:tcBorders>
          </w:tcPr>
          <w:p w14:paraId="11E6ECFD" w14:textId="77777777" w:rsidR="0082272D" w:rsidRPr="003A71B7" w:rsidRDefault="0082272D" w:rsidP="00D77006">
            <w:pPr>
              <w:spacing w:after="160" w:line="259" w:lineRule="auto"/>
              <w:rPr>
                <w:rFonts w:ascii="Arial" w:hAnsi="Arial" w:cs="Arial"/>
                <w:szCs w:val="24"/>
              </w:rPr>
            </w:pPr>
            <w:r w:rsidRPr="003A71B7">
              <w:rPr>
                <w:rFonts w:ascii="Arial" w:hAnsi="Arial" w:cs="Arial"/>
                <w:szCs w:val="24"/>
              </w:rPr>
              <w:t>None identified</w:t>
            </w:r>
          </w:p>
        </w:tc>
        <w:tc>
          <w:tcPr>
            <w:tcW w:w="2659" w:type="dxa"/>
            <w:tcBorders>
              <w:top w:val="single" w:sz="4" w:space="0" w:color="auto"/>
              <w:left w:val="single" w:sz="4" w:space="0" w:color="auto"/>
              <w:bottom w:val="single" w:sz="4" w:space="0" w:color="auto"/>
              <w:right w:val="single" w:sz="4" w:space="0" w:color="auto"/>
            </w:tcBorders>
          </w:tcPr>
          <w:p w14:paraId="631E5856" w14:textId="77777777" w:rsidR="0082272D" w:rsidRPr="00DD2375" w:rsidRDefault="0082272D" w:rsidP="00D77006">
            <w:pPr>
              <w:autoSpaceDE w:val="0"/>
              <w:autoSpaceDN w:val="0"/>
              <w:adjustRightInd w:val="0"/>
              <w:jc w:val="center"/>
              <w:rPr>
                <w:rFonts w:ascii="Arial" w:hAnsi="Arial" w:cs="Arial"/>
                <w:sz w:val="28"/>
                <w:szCs w:val="28"/>
              </w:rPr>
            </w:pPr>
            <w:r w:rsidRPr="00DD2375">
              <w:rPr>
                <w:rFonts w:ascii="Arial" w:hAnsi="Arial" w:cs="Arial"/>
                <w:sz w:val="28"/>
                <w:szCs w:val="28"/>
              </w:rPr>
              <w:t>None</w:t>
            </w:r>
          </w:p>
        </w:tc>
      </w:tr>
      <w:tr w:rsidR="0082272D" w:rsidRPr="00745608" w14:paraId="1BB6B0C1" w14:textId="77777777" w:rsidTr="00D77006">
        <w:tc>
          <w:tcPr>
            <w:tcW w:w="1951" w:type="dxa"/>
            <w:tcBorders>
              <w:top w:val="single" w:sz="4" w:space="0" w:color="auto"/>
              <w:left w:val="single" w:sz="4" w:space="0" w:color="auto"/>
              <w:bottom w:val="single" w:sz="4" w:space="0" w:color="auto"/>
              <w:right w:val="single" w:sz="4" w:space="0" w:color="auto"/>
            </w:tcBorders>
            <w:shd w:val="clear" w:color="auto" w:fill="E6E6E6"/>
          </w:tcPr>
          <w:p w14:paraId="28AA0823" w14:textId="77777777" w:rsidR="0082272D" w:rsidRPr="00745608" w:rsidRDefault="0082272D" w:rsidP="00D77006">
            <w:pPr>
              <w:autoSpaceDE w:val="0"/>
              <w:autoSpaceDN w:val="0"/>
              <w:adjustRightInd w:val="0"/>
              <w:rPr>
                <w:rFonts w:ascii="Arial" w:hAnsi="Arial" w:cs="Arial"/>
                <w:b/>
                <w:szCs w:val="24"/>
              </w:rPr>
            </w:pPr>
            <w:r w:rsidRPr="00745608">
              <w:rPr>
                <w:rFonts w:ascii="Arial" w:hAnsi="Arial" w:cs="Arial"/>
                <w:b/>
                <w:szCs w:val="24"/>
              </w:rPr>
              <w:lastRenderedPageBreak/>
              <w:t>Disability</w:t>
            </w:r>
          </w:p>
        </w:tc>
        <w:tc>
          <w:tcPr>
            <w:tcW w:w="4678" w:type="dxa"/>
            <w:tcBorders>
              <w:top w:val="single" w:sz="4" w:space="0" w:color="auto"/>
              <w:left w:val="single" w:sz="4" w:space="0" w:color="auto"/>
              <w:bottom w:val="single" w:sz="4" w:space="0" w:color="auto"/>
              <w:right w:val="single" w:sz="4" w:space="0" w:color="auto"/>
            </w:tcBorders>
          </w:tcPr>
          <w:p w14:paraId="1E06EFB3" w14:textId="77777777" w:rsidR="0082272D" w:rsidRPr="00745608" w:rsidRDefault="0082272D" w:rsidP="00D77006">
            <w:pPr>
              <w:autoSpaceDE w:val="0"/>
              <w:autoSpaceDN w:val="0"/>
              <w:adjustRightInd w:val="0"/>
              <w:rPr>
                <w:rFonts w:ascii="Arial" w:hAnsi="Arial" w:cs="Arial"/>
                <w:szCs w:val="24"/>
              </w:rPr>
            </w:pPr>
            <w:r w:rsidRPr="00745608">
              <w:rPr>
                <w:rFonts w:ascii="Arial" w:hAnsi="Arial" w:cs="Arial"/>
                <w:szCs w:val="24"/>
              </w:rPr>
              <w:t xml:space="preserve">The policy is expected to have a positive impact on equality of opportunity for those affected by reducing barriers that may otherwise prevent fair access to services.  </w:t>
            </w:r>
          </w:p>
        </w:tc>
        <w:tc>
          <w:tcPr>
            <w:tcW w:w="2659" w:type="dxa"/>
            <w:tcBorders>
              <w:top w:val="single" w:sz="4" w:space="0" w:color="auto"/>
              <w:left w:val="single" w:sz="4" w:space="0" w:color="auto"/>
              <w:bottom w:val="single" w:sz="4" w:space="0" w:color="auto"/>
              <w:right w:val="single" w:sz="4" w:space="0" w:color="auto"/>
            </w:tcBorders>
          </w:tcPr>
          <w:p w14:paraId="0B26565C" w14:textId="77777777" w:rsidR="0082272D" w:rsidRPr="00745608" w:rsidRDefault="0082272D" w:rsidP="00D77006">
            <w:pPr>
              <w:autoSpaceDE w:val="0"/>
              <w:autoSpaceDN w:val="0"/>
              <w:adjustRightInd w:val="0"/>
              <w:jc w:val="center"/>
              <w:rPr>
                <w:rFonts w:ascii="Arial" w:hAnsi="Arial" w:cs="Arial"/>
                <w:szCs w:val="24"/>
              </w:rPr>
            </w:pPr>
            <w:r w:rsidRPr="00745608">
              <w:rPr>
                <w:rFonts w:ascii="Arial" w:hAnsi="Arial" w:cs="Arial"/>
                <w:szCs w:val="24"/>
              </w:rPr>
              <w:t>None</w:t>
            </w:r>
          </w:p>
          <w:p w14:paraId="58CBC0F7" w14:textId="77777777" w:rsidR="0082272D" w:rsidRPr="00745608" w:rsidRDefault="0082272D" w:rsidP="00D77006">
            <w:pPr>
              <w:autoSpaceDE w:val="0"/>
              <w:autoSpaceDN w:val="0"/>
              <w:adjustRightInd w:val="0"/>
              <w:jc w:val="center"/>
              <w:rPr>
                <w:rFonts w:ascii="Arial" w:hAnsi="Arial" w:cs="Arial"/>
                <w:szCs w:val="24"/>
              </w:rPr>
            </w:pPr>
          </w:p>
        </w:tc>
      </w:tr>
      <w:tr w:rsidR="0082272D" w:rsidRPr="00745608" w14:paraId="0A49330C" w14:textId="77777777" w:rsidTr="00D77006">
        <w:tc>
          <w:tcPr>
            <w:tcW w:w="1951" w:type="dxa"/>
            <w:tcBorders>
              <w:top w:val="single" w:sz="4" w:space="0" w:color="auto"/>
              <w:left w:val="single" w:sz="4" w:space="0" w:color="auto"/>
              <w:bottom w:val="single" w:sz="4" w:space="0" w:color="auto"/>
              <w:right w:val="single" w:sz="4" w:space="0" w:color="auto"/>
            </w:tcBorders>
            <w:shd w:val="clear" w:color="auto" w:fill="E6E6E6"/>
          </w:tcPr>
          <w:p w14:paraId="4AA79A9A" w14:textId="77777777" w:rsidR="0082272D" w:rsidRPr="00745608" w:rsidRDefault="0082272D" w:rsidP="00D77006">
            <w:pPr>
              <w:autoSpaceDE w:val="0"/>
              <w:autoSpaceDN w:val="0"/>
              <w:adjustRightInd w:val="0"/>
              <w:rPr>
                <w:rFonts w:ascii="Arial" w:hAnsi="Arial" w:cs="Arial"/>
                <w:b/>
                <w:szCs w:val="24"/>
              </w:rPr>
            </w:pPr>
            <w:r w:rsidRPr="00745608">
              <w:rPr>
                <w:rFonts w:ascii="Arial" w:hAnsi="Arial" w:cs="Arial"/>
                <w:b/>
                <w:szCs w:val="24"/>
              </w:rPr>
              <w:t xml:space="preserve">Dependents </w:t>
            </w:r>
          </w:p>
        </w:tc>
        <w:tc>
          <w:tcPr>
            <w:tcW w:w="4678" w:type="dxa"/>
            <w:tcBorders>
              <w:top w:val="single" w:sz="4" w:space="0" w:color="auto"/>
              <w:left w:val="single" w:sz="4" w:space="0" w:color="auto"/>
              <w:bottom w:val="single" w:sz="4" w:space="0" w:color="auto"/>
              <w:right w:val="single" w:sz="4" w:space="0" w:color="auto"/>
            </w:tcBorders>
          </w:tcPr>
          <w:p w14:paraId="1AE2F285" w14:textId="77777777" w:rsidR="0082272D" w:rsidRPr="00745608" w:rsidRDefault="0082272D" w:rsidP="00D77006">
            <w:pPr>
              <w:autoSpaceDE w:val="0"/>
              <w:autoSpaceDN w:val="0"/>
              <w:adjustRightInd w:val="0"/>
              <w:rPr>
                <w:rFonts w:ascii="Arial" w:hAnsi="Arial" w:cs="Arial"/>
                <w:szCs w:val="24"/>
              </w:rPr>
            </w:pPr>
          </w:p>
          <w:p w14:paraId="0F7E935D" w14:textId="77777777" w:rsidR="0082272D" w:rsidRPr="00745608" w:rsidRDefault="0082272D" w:rsidP="00D77006">
            <w:pPr>
              <w:autoSpaceDE w:val="0"/>
              <w:autoSpaceDN w:val="0"/>
              <w:adjustRightInd w:val="0"/>
              <w:rPr>
                <w:rFonts w:ascii="Arial" w:hAnsi="Arial" w:cs="Arial"/>
                <w:szCs w:val="24"/>
              </w:rPr>
            </w:pPr>
            <w:r w:rsidRPr="00745608">
              <w:rPr>
                <w:rFonts w:ascii="Arial" w:hAnsi="Arial" w:cs="Arial"/>
                <w:szCs w:val="24"/>
              </w:rPr>
              <w:t>None identified</w:t>
            </w:r>
          </w:p>
        </w:tc>
        <w:tc>
          <w:tcPr>
            <w:tcW w:w="2659" w:type="dxa"/>
            <w:tcBorders>
              <w:top w:val="single" w:sz="4" w:space="0" w:color="auto"/>
              <w:left w:val="single" w:sz="4" w:space="0" w:color="auto"/>
              <w:bottom w:val="single" w:sz="4" w:space="0" w:color="auto"/>
              <w:right w:val="single" w:sz="4" w:space="0" w:color="auto"/>
            </w:tcBorders>
          </w:tcPr>
          <w:p w14:paraId="05E80F5C" w14:textId="77777777" w:rsidR="0082272D" w:rsidRPr="00745608" w:rsidRDefault="0082272D" w:rsidP="00D77006">
            <w:pPr>
              <w:autoSpaceDE w:val="0"/>
              <w:autoSpaceDN w:val="0"/>
              <w:adjustRightInd w:val="0"/>
              <w:jc w:val="center"/>
              <w:rPr>
                <w:rFonts w:ascii="Arial" w:hAnsi="Arial" w:cs="Arial"/>
                <w:szCs w:val="24"/>
              </w:rPr>
            </w:pPr>
            <w:r w:rsidRPr="00745608">
              <w:rPr>
                <w:rFonts w:ascii="Arial" w:hAnsi="Arial" w:cs="Arial"/>
                <w:szCs w:val="24"/>
              </w:rPr>
              <w:t>None</w:t>
            </w:r>
          </w:p>
          <w:p w14:paraId="32A1F538" w14:textId="77777777" w:rsidR="0082272D" w:rsidRPr="00745608" w:rsidRDefault="0082272D" w:rsidP="00D77006">
            <w:pPr>
              <w:autoSpaceDE w:val="0"/>
              <w:autoSpaceDN w:val="0"/>
              <w:adjustRightInd w:val="0"/>
              <w:jc w:val="center"/>
              <w:rPr>
                <w:rFonts w:ascii="Arial" w:hAnsi="Arial" w:cs="Arial"/>
                <w:szCs w:val="24"/>
              </w:rPr>
            </w:pPr>
          </w:p>
        </w:tc>
      </w:tr>
    </w:tbl>
    <w:p w14:paraId="353814B3" w14:textId="77777777" w:rsidR="0082272D" w:rsidRPr="00EC2C52" w:rsidRDefault="0082272D" w:rsidP="0082272D">
      <w:pPr>
        <w:pStyle w:val="DARDEqualityText"/>
        <w:tabs>
          <w:tab w:val="left" w:pos="-142"/>
        </w:tabs>
        <w:spacing w:before="400"/>
        <w:rPr>
          <w:b/>
          <w:highlight w:val="yellow"/>
        </w:rPr>
      </w:pPr>
    </w:p>
    <w:p w14:paraId="437ED97D" w14:textId="77777777" w:rsidR="0082272D" w:rsidRPr="00DD2375" w:rsidRDefault="0082272D" w:rsidP="0082272D">
      <w:pPr>
        <w:pStyle w:val="DARDEqualityText"/>
        <w:numPr>
          <w:ilvl w:val="0"/>
          <w:numId w:val="1"/>
        </w:numPr>
        <w:tabs>
          <w:tab w:val="clear" w:pos="420"/>
          <w:tab w:val="left" w:pos="-142"/>
        </w:tabs>
        <w:spacing w:before="400"/>
        <w:ind w:left="-141" w:right="-718" w:hanging="710"/>
        <w:rPr>
          <w:b/>
        </w:rPr>
      </w:pPr>
      <w:r w:rsidRPr="00DD2375">
        <w:rPr>
          <w:b/>
        </w:rPr>
        <w:t xml:space="preserve">To what extent is the policy likely to impact (positive or negatively) on </w:t>
      </w:r>
      <w:r w:rsidRPr="00DD2375">
        <w:rPr>
          <w:b/>
          <w:u w:val="single"/>
        </w:rPr>
        <w:t>good relations</w:t>
      </w:r>
      <w:r w:rsidRPr="00DD2375">
        <w:rPr>
          <w:b/>
        </w:rPr>
        <w:t xml:space="preserve"> between people of different religious </w:t>
      </w:r>
      <w:proofErr w:type="gramStart"/>
      <w:r w:rsidRPr="00DD2375">
        <w:rPr>
          <w:b/>
        </w:rPr>
        <w:t>belief</w:t>
      </w:r>
      <w:proofErr w:type="gramEnd"/>
      <w:r w:rsidRPr="00DD2375">
        <w:rPr>
          <w:b/>
        </w:rPr>
        <w:t xml:space="preserve">, political </w:t>
      </w:r>
      <w:proofErr w:type="gramStart"/>
      <w:r w:rsidRPr="00DD2375">
        <w:rPr>
          <w:b/>
        </w:rPr>
        <w:t>opinion</w:t>
      </w:r>
      <w:proofErr w:type="gramEnd"/>
      <w:r w:rsidRPr="00DD2375">
        <w:rPr>
          <w:b/>
        </w:rPr>
        <w:t xml:space="preserve"> or racial </w:t>
      </w:r>
      <w:proofErr w:type="gramStart"/>
      <w:r w:rsidRPr="00DD2375">
        <w:rPr>
          <w:b/>
        </w:rPr>
        <w:t>group</w:t>
      </w:r>
      <w:proofErr w:type="gramEnd"/>
      <w:r w:rsidRPr="00DD2375">
        <w:rPr>
          <w:b/>
        </w:rPr>
        <w:t xml:space="preserve">? What is the level of impact?  </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9"/>
        <w:gridCol w:w="5812"/>
        <w:gridCol w:w="2551"/>
      </w:tblGrid>
      <w:tr w:rsidR="0082272D" w:rsidRPr="00EC2C52" w14:paraId="149CAAB0" w14:textId="77777777" w:rsidTr="00D77006">
        <w:tc>
          <w:tcPr>
            <w:tcW w:w="2269" w:type="dxa"/>
            <w:shd w:val="clear" w:color="auto" w:fill="E6E6E6"/>
          </w:tcPr>
          <w:p w14:paraId="746A6EAB" w14:textId="77777777" w:rsidR="0082272D" w:rsidRPr="00DD2375" w:rsidRDefault="0082272D" w:rsidP="00D77006">
            <w:pPr>
              <w:autoSpaceDE w:val="0"/>
              <w:autoSpaceDN w:val="0"/>
              <w:adjustRightInd w:val="0"/>
              <w:spacing w:before="240" w:after="240"/>
              <w:rPr>
                <w:rFonts w:ascii="Arial" w:hAnsi="Arial" w:cs="Arial"/>
                <w:b/>
                <w:sz w:val="28"/>
                <w:szCs w:val="28"/>
              </w:rPr>
            </w:pPr>
            <w:r w:rsidRPr="00DD2375">
              <w:rPr>
                <w:rFonts w:ascii="Arial" w:hAnsi="Arial" w:cs="Arial"/>
                <w:b/>
                <w:sz w:val="28"/>
                <w:szCs w:val="28"/>
              </w:rPr>
              <w:t xml:space="preserve">Good relations category </w:t>
            </w:r>
          </w:p>
        </w:tc>
        <w:tc>
          <w:tcPr>
            <w:tcW w:w="5812" w:type="dxa"/>
            <w:shd w:val="clear" w:color="auto" w:fill="E6E6E6"/>
          </w:tcPr>
          <w:p w14:paraId="3224834B" w14:textId="77777777" w:rsidR="0082272D" w:rsidRPr="00DD2375" w:rsidRDefault="0082272D" w:rsidP="00D77006">
            <w:pPr>
              <w:autoSpaceDE w:val="0"/>
              <w:autoSpaceDN w:val="0"/>
              <w:adjustRightInd w:val="0"/>
              <w:spacing w:before="240" w:after="240"/>
              <w:rPr>
                <w:rFonts w:ascii="Arial" w:hAnsi="Arial" w:cs="Arial"/>
                <w:b/>
                <w:sz w:val="28"/>
                <w:szCs w:val="28"/>
              </w:rPr>
            </w:pPr>
            <w:r w:rsidRPr="00DD2375">
              <w:rPr>
                <w:rFonts w:ascii="Arial" w:hAnsi="Arial" w:cs="Arial"/>
                <w:b/>
                <w:sz w:val="28"/>
                <w:szCs w:val="28"/>
              </w:rPr>
              <w:t xml:space="preserve">Likely impact?  </w:t>
            </w:r>
          </w:p>
        </w:tc>
        <w:tc>
          <w:tcPr>
            <w:tcW w:w="2551" w:type="dxa"/>
            <w:shd w:val="clear" w:color="auto" w:fill="E6E6E6"/>
          </w:tcPr>
          <w:p w14:paraId="3DCDA0C0" w14:textId="77777777" w:rsidR="0082272D" w:rsidRPr="00DD2375" w:rsidRDefault="0082272D" w:rsidP="00D77006">
            <w:pPr>
              <w:autoSpaceDE w:val="0"/>
              <w:autoSpaceDN w:val="0"/>
              <w:adjustRightInd w:val="0"/>
              <w:spacing w:before="240" w:after="240"/>
              <w:ind w:right="-108"/>
              <w:rPr>
                <w:rFonts w:ascii="Arial" w:hAnsi="Arial" w:cs="Arial"/>
                <w:b/>
                <w:sz w:val="28"/>
                <w:szCs w:val="28"/>
              </w:rPr>
            </w:pPr>
            <w:r w:rsidRPr="00DD2375">
              <w:rPr>
                <w:rFonts w:ascii="Arial" w:hAnsi="Arial" w:cs="Arial"/>
                <w:b/>
                <w:sz w:val="28"/>
                <w:szCs w:val="28"/>
              </w:rPr>
              <w:t xml:space="preserve">Level of impact? Minor/Major/None </w:t>
            </w:r>
          </w:p>
        </w:tc>
      </w:tr>
      <w:tr w:rsidR="0082272D" w:rsidRPr="00EC2C52" w14:paraId="375E2CC6" w14:textId="77777777" w:rsidTr="00D77006">
        <w:tc>
          <w:tcPr>
            <w:tcW w:w="2269" w:type="dxa"/>
            <w:shd w:val="clear" w:color="auto" w:fill="E6E6E6"/>
          </w:tcPr>
          <w:p w14:paraId="594CD99C" w14:textId="77777777" w:rsidR="0082272D" w:rsidRPr="00DD2375" w:rsidRDefault="0082272D" w:rsidP="00D77006">
            <w:pPr>
              <w:autoSpaceDE w:val="0"/>
              <w:autoSpaceDN w:val="0"/>
              <w:adjustRightInd w:val="0"/>
              <w:spacing w:before="240" w:after="240"/>
              <w:rPr>
                <w:rFonts w:ascii="Arial" w:hAnsi="Arial" w:cs="Arial"/>
                <w:b/>
                <w:sz w:val="28"/>
                <w:szCs w:val="28"/>
              </w:rPr>
            </w:pPr>
            <w:r w:rsidRPr="00DD2375">
              <w:rPr>
                <w:rFonts w:ascii="Arial" w:hAnsi="Arial" w:cs="Arial"/>
                <w:b/>
                <w:sz w:val="28"/>
                <w:szCs w:val="28"/>
              </w:rPr>
              <w:t>Religious belief</w:t>
            </w:r>
          </w:p>
        </w:tc>
        <w:tc>
          <w:tcPr>
            <w:tcW w:w="5812" w:type="dxa"/>
          </w:tcPr>
          <w:p w14:paraId="74450DEF" w14:textId="77777777" w:rsidR="0082272D" w:rsidRPr="00745608" w:rsidRDefault="0082272D" w:rsidP="00D77006">
            <w:pPr>
              <w:autoSpaceDE w:val="0"/>
              <w:autoSpaceDN w:val="0"/>
              <w:adjustRightInd w:val="0"/>
              <w:spacing w:before="240" w:after="240"/>
              <w:rPr>
                <w:rFonts w:ascii="Arial" w:hAnsi="Arial" w:cs="Arial"/>
                <w:szCs w:val="24"/>
              </w:rPr>
            </w:pPr>
          </w:p>
          <w:p w14:paraId="183488FB" w14:textId="77777777" w:rsidR="0082272D" w:rsidRPr="00745608" w:rsidRDefault="0082272D" w:rsidP="00D77006">
            <w:pPr>
              <w:autoSpaceDE w:val="0"/>
              <w:autoSpaceDN w:val="0"/>
              <w:adjustRightInd w:val="0"/>
              <w:spacing w:before="240" w:after="240"/>
              <w:rPr>
                <w:rFonts w:ascii="Arial" w:hAnsi="Arial" w:cs="Arial"/>
                <w:szCs w:val="24"/>
              </w:rPr>
            </w:pPr>
            <w:r w:rsidRPr="00745608">
              <w:rPr>
                <w:rFonts w:ascii="Arial" w:hAnsi="Arial" w:cs="Arial"/>
                <w:szCs w:val="24"/>
              </w:rPr>
              <w:t>None identified</w:t>
            </w:r>
          </w:p>
        </w:tc>
        <w:tc>
          <w:tcPr>
            <w:tcW w:w="2551" w:type="dxa"/>
          </w:tcPr>
          <w:p w14:paraId="3277C21A" w14:textId="77777777" w:rsidR="0082272D" w:rsidRPr="00745608" w:rsidRDefault="0082272D" w:rsidP="00D77006">
            <w:pPr>
              <w:autoSpaceDE w:val="0"/>
              <w:autoSpaceDN w:val="0"/>
              <w:adjustRightInd w:val="0"/>
              <w:spacing w:before="240" w:after="240"/>
              <w:rPr>
                <w:rFonts w:ascii="Arial" w:hAnsi="Arial" w:cs="Arial"/>
                <w:szCs w:val="24"/>
              </w:rPr>
            </w:pPr>
            <w:r w:rsidRPr="00745608">
              <w:rPr>
                <w:rFonts w:ascii="Arial" w:hAnsi="Arial" w:cs="Arial"/>
                <w:szCs w:val="24"/>
              </w:rPr>
              <w:t>None</w:t>
            </w:r>
          </w:p>
        </w:tc>
      </w:tr>
      <w:tr w:rsidR="0082272D" w:rsidRPr="00EC2C52" w14:paraId="1000F3AD" w14:textId="77777777" w:rsidTr="00D77006">
        <w:tc>
          <w:tcPr>
            <w:tcW w:w="2269" w:type="dxa"/>
            <w:shd w:val="clear" w:color="auto" w:fill="E6E6E6"/>
          </w:tcPr>
          <w:p w14:paraId="32E86CCA" w14:textId="77777777" w:rsidR="0082272D" w:rsidRPr="00DD2375" w:rsidRDefault="0082272D" w:rsidP="00D77006">
            <w:pPr>
              <w:autoSpaceDE w:val="0"/>
              <w:autoSpaceDN w:val="0"/>
              <w:adjustRightInd w:val="0"/>
              <w:spacing w:before="240" w:after="240"/>
              <w:rPr>
                <w:rFonts w:ascii="Arial" w:hAnsi="Arial" w:cs="Arial"/>
                <w:b/>
                <w:sz w:val="28"/>
                <w:szCs w:val="28"/>
              </w:rPr>
            </w:pPr>
            <w:r w:rsidRPr="00DD2375">
              <w:rPr>
                <w:rFonts w:ascii="Arial" w:hAnsi="Arial" w:cs="Arial"/>
                <w:b/>
                <w:sz w:val="28"/>
                <w:szCs w:val="28"/>
              </w:rPr>
              <w:t xml:space="preserve">Political opinion </w:t>
            </w:r>
          </w:p>
        </w:tc>
        <w:tc>
          <w:tcPr>
            <w:tcW w:w="5812" w:type="dxa"/>
          </w:tcPr>
          <w:p w14:paraId="19A25874" w14:textId="77777777" w:rsidR="0082272D" w:rsidRPr="00745608" w:rsidRDefault="0082272D" w:rsidP="00D77006">
            <w:pPr>
              <w:autoSpaceDE w:val="0"/>
              <w:autoSpaceDN w:val="0"/>
              <w:adjustRightInd w:val="0"/>
              <w:spacing w:before="240" w:after="240"/>
              <w:rPr>
                <w:rFonts w:ascii="Arial" w:hAnsi="Arial" w:cs="Arial"/>
                <w:szCs w:val="24"/>
              </w:rPr>
            </w:pPr>
            <w:r w:rsidRPr="00745608">
              <w:rPr>
                <w:rFonts w:ascii="Arial" w:hAnsi="Arial" w:cs="Arial"/>
                <w:szCs w:val="24"/>
              </w:rPr>
              <w:t>None identified</w:t>
            </w:r>
          </w:p>
        </w:tc>
        <w:tc>
          <w:tcPr>
            <w:tcW w:w="2551" w:type="dxa"/>
          </w:tcPr>
          <w:p w14:paraId="0428102B" w14:textId="77777777" w:rsidR="0082272D" w:rsidRPr="00745608" w:rsidRDefault="0082272D" w:rsidP="00D77006">
            <w:pPr>
              <w:autoSpaceDE w:val="0"/>
              <w:autoSpaceDN w:val="0"/>
              <w:adjustRightInd w:val="0"/>
              <w:spacing w:before="240" w:after="240"/>
              <w:rPr>
                <w:rFonts w:ascii="Arial" w:hAnsi="Arial" w:cs="Arial"/>
                <w:szCs w:val="24"/>
              </w:rPr>
            </w:pPr>
            <w:r w:rsidRPr="00745608">
              <w:rPr>
                <w:rFonts w:ascii="Arial" w:hAnsi="Arial" w:cs="Arial"/>
                <w:szCs w:val="24"/>
              </w:rPr>
              <w:t>None</w:t>
            </w:r>
          </w:p>
        </w:tc>
      </w:tr>
      <w:tr w:rsidR="0082272D" w:rsidRPr="00EC2C52" w14:paraId="1D697B19" w14:textId="77777777" w:rsidTr="00D77006">
        <w:tc>
          <w:tcPr>
            <w:tcW w:w="2269" w:type="dxa"/>
            <w:shd w:val="clear" w:color="auto" w:fill="E6E6E6"/>
          </w:tcPr>
          <w:p w14:paraId="0F90F437" w14:textId="77777777" w:rsidR="0082272D" w:rsidRPr="00DD2375" w:rsidRDefault="0082272D" w:rsidP="00D77006">
            <w:pPr>
              <w:autoSpaceDE w:val="0"/>
              <w:autoSpaceDN w:val="0"/>
              <w:adjustRightInd w:val="0"/>
              <w:spacing w:before="240" w:after="240"/>
              <w:rPr>
                <w:rFonts w:ascii="Arial" w:hAnsi="Arial" w:cs="Arial"/>
                <w:b/>
                <w:sz w:val="28"/>
                <w:szCs w:val="28"/>
              </w:rPr>
            </w:pPr>
            <w:r w:rsidRPr="00DD2375">
              <w:rPr>
                <w:rFonts w:ascii="Arial" w:hAnsi="Arial" w:cs="Arial"/>
                <w:b/>
                <w:sz w:val="28"/>
                <w:szCs w:val="28"/>
              </w:rPr>
              <w:t>Racial group</w:t>
            </w:r>
          </w:p>
        </w:tc>
        <w:tc>
          <w:tcPr>
            <w:tcW w:w="5812" w:type="dxa"/>
          </w:tcPr>
          <w:p w14:paraId="46F59694" w14:textId="77777777" w:rsidR="0082272D" w:rsidRPr="00745608" w:rsidRDefault="0082272D" w:rsidP="00D77006">
            <w:pPr>
              <w:autoSpaceDE w:val="0"/>
              <w:autoSpaceDN w:val="0"/>
              <w:adjustRightInd w:val="0"/>
              <w:spacing w:before="240" w:after="240"/>
              <w:rPr>
                <w:rFonts w:ascii="Arial" w:hAnsi="Arial" w:cs="Arial"/>
                <w:szCs w:val="24"/>
              </w:rPr>
            </w:pPr>
            <w:r w:rsidRPr="00745608">
              <w:rPr>
                <w:rFonts w:ascii="Arial" w:hAnsi="Arial" w:cs="Arial"/>
                <w:szCs w:val="24"/>
              </w:rPr>
              <w:t>None identified</w:t>
            </w:r>
          </w:p>
        </w:tc>
        <w:tc>
          <w:tcPr>
            <w:tcW w:w="2551" w:type="dxa"/>
          </w:tcPr>
          <w:p w14:paraId="569E993C" w14:textId="77777777" w:rsidR="0082272D" w:rsidRPr="00745608" w:rsidRDefault="0082272D" w:rsidP="00D77006">
            <w:pPr>
              <w:autoSpaceDE w:val="0"/>
              <w:autoSpaceDN w:val="0"/>
              <w:adjustRightInd w:val="0"/>
              <w:spacing w:before="240" w:after="240"/>
              <w:rPr>
                <w:rFonts w:ascii="Arial" w:hAnsi="Arial" w:cs="Arial"/>
                <w:szCs w:val="24"/>
              </w:rPr>
            </w:pPr>
            <w:r w:rsidRPr="00745608">
              <w:rPr>
                <w:rFonts w:ascii="Arial" w:hAnsi="Arial" w:cs="Arial"/>
                <w:szCs w:val="24"/>
              </w:rPr>
              <w:t>None</w:t>
            </w:r>
          </w:p>
        </w:tc>
      </w:tr>
    </w:tbl>
    <w:p w14:paraId="72A441ED" w14:textId="77777777" w:rsidR="0082272D" w:rsidRPr="00DD2375" w:rsidRDefault="0082272D" w:rsidP="0082272D">
      <w:pPr>
        <w:pStyle w:val="DARDEqualityText"/>
        <w:numPr>
          <w:ilvl w:val="0"/>
          <w:numId w:val="1"/>
        </w:numPr>
        <w:tabs>
          <w:tab w:val="clear" w:pos="420"/>
          <w:tab w:val="num" w:pos="-284"/>
        </w:tabs>
        <w:spacing w:before="400"/>
        <w:ind w:left="-141" w:right="-718" w:hanging="710"/>
        <w:rPr>
          <w:b/>
        </w:rPr>
      </w:pPr>
      <w:r w:rsidRPr="00DD2375">
        <w:rPr>
          <w:b/>
        </w:rPr>
        <w:t xml:space="preserve">Are there opportunities to better promote </w:t>
      </w:r>
      <w:r w:rsidRPr="00DD2375">
        <w:rPr>
          <w:b/>
          <w:u w:val="single"/>
        </w:rPr>
        <w:t>good relations</w:t>
      </w:r>
      <w:r w:rsidRPr="00DD2375">
        <w:rPr>
          <w:b/>
        </w:rPr>
        <w:t xml:space="preserve"> between people of different religious </w:t>
      </w:r>
      <w:proofErr w:type="gramStart"/>
      <w:r w:rsidRPr="00DD2375">
        <w:rPr>
          <w:b/>
        </w:rPr>
        <w:t>belief</w:t>
      </w:r>
      <w:proofErr w:type="gramEnd"/>
      <w:r w:rsidRPr="00DD2375">
        <w:rPr>
          <w:b/>
        </w:rPr>
        <w:t xml:space="preserve">, political </w:t>
      </w:r>
      <w:proofErr w:type="gramStart"/>
      <w:r w:rsidRPr="00DD2375">
        <w:rPr>
          <w:b/>
        </w:rPr>
        <w:t>opinion</w:t>
      </w:r>
      <w:proofErr w:type="gramEnd"/>
      <w:r w:rsidRPr="00DD2375">
        <w:rPr>
          <w:b/>
        </w:rPr>
        <w:t xml:space="preserve"> or racial </w:t>
      </w:r>
      <w:proofErr w:type="gramStart"/>
      <w:r w:rsidRPr="00DD2375">
        <w:rPr>
          <w:b/>
        </w:rPr>
        <w:t>group</w:t>
      </w:r>
      <w:proofErr w:type="gramEnd"/>
      <w:r w:rsidRPr="00DD2375">
        <w:rPr>
          <w:b/>
        </w:rPr>
        <w:t xml:space="preserve">?   </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9"/>
        <w:gridCol w:w="5132"/>
        <w:gridCol w:w="3231"/>
      </w:tblGrid>
      <w:tr w:rsidR="0082272D" w:rsidRPr="00DD2375" w14:paraId="2F2C80C8" w14:textId="77777777" w:rsidTr="00DF73F2">
        <w:tc>
          <w:tcPr>
            <w:tcW w:w="2269" w:type="dxa"/>
            <w:shd w:val="clear" w:color="auto" w:fill="E6E6E6"/>
          </w:tcPr>
          <w:p w14:paraId="228204C1" w14:textId="77777777" w:rsidR="0082272D" w:rsidRPr="00DD2375" w:rsidRDefault="0082272D" w:rsidP="00D77006">
            <w:pPr>
              <w:autoSpaceDE w:val="0"/>
              <w:autoSpaceDN w:val="0"/>
              <w:adjustRightInd w:val="0"/>
              <w:spacing w:before="240" w:after="240"/>
              <w:rPr>
                <w:rFonts w:ascii="Arial" w:hAnsi="Arial" w:cs="Arial"/>
                <w:b/>
                <w:sz w:val="28"/>
                <w:szCs w:val="28"/>
              </w:rPr>
            </w:pPr>
            <w:r w:rsidRPr="00DD2375">
              <w:rPr>
                <w:rFonts w:ascii="Arial" w:hAnsi="Arial" w:cs="Arial"/>
                <w:b/>
                <w:sz w:val="28"/>
                <w:szCs w:val="28"/>
              </w:rPr>
              <w:t>Good relations category</w:t>
            </w:r>
          </w:p>
        </w:tc>
        <w:tc>
          <w:tcPr>
            <w:tcW w:w="5132" w:type="dxa"/>
            <w:shd w:val="clear" w:color="auto" w:fill="E6E6E6"/>
          </w:tcPr>
          <w:p w14:paraId="70FD2A11" w14:textId="77777777" w:rsidR="0082272D" w:rsidRPr="00DD2375" w:rsidRDefault="0082272D" w:rsidP="00D77006">
            <w:pPr>
              <w:autoSpaceDE w:val="0"/>
              <w:autoSpaceDN w:val="0"/>
              <w:adjustRightInd w:val="0"/>
              <w:spacing w:before="240" w:after="240"/>
              <w:rPr>
                <w:rFonts w:ascii="Arial" w:hAnsi="Arial" w:cs="Arial"/>
                <w:b/>
                <w:sz w:val="28"/>
                <w:szCs w:val="28"/>
              </w:rPr>
            </w:pPr>
            <w:r w:rsidRPr="00DD2375">
              <w:rPr>
                <w:rFonts w:ascii="Arial" w:hAnsi="Arial" w:cs="Arial"/>
                <w:b/>
                <w:sz w:val="28"/>
                <w:szCs w:val="28"/>
              </w:rPr>
              <w:t xml:space="preserve">If </w:t>
            </w:r>
            <w:proofErr w:type="gramStart"/>
            <w:r w:rsidRPr="00DD2375">
              <w:rPr>
                <w:rFonts w:ascii="Arial" w:hAnsi="Arial" w:cs="Arial"/>
                <w:b/>
                <w:sz w:val="28"/>
                <w:szCs w:val="28"/>
              </w:rPr>
              <w:t>Yes</w:t>
            </w:r>
            <w:proofErr w:type="gramEnd"/>
            <w:r w:rsidRPr="00DD2375">
              <w:rPr>
                <w:rFonts w:ascii="Arial" w:hAnsi="Arial" w:cs="Arial"/>
                <w:b/>
                <w:sz w:val="28"/>
                <w:szCs w:val="28"/>
              </w:rPr>
              <w:t xml:space="preserve">, provide details  </w:t>
            </w:r>
          </w:p>
        </w:tc>
        <w:tc>
          <w:tcPr>
            <w:tcW w:w="3231" w:type="dxa"/>
            <w:shd w:val="clear" w:color="auto" w:fill="E6E6E6"/>
          </w:tcPr>
          <w:p w14:paraId="3B43B2BB" w14:textId="77777777" w:rsidR="0082272D" w:rsidRPr="00DD2375" w:rsidRDefault="0082272D" w:rsidP="00D77006">
            <w:pPr>
              <w:autoSpaceDE w:val="0"/>
              <w:autoSpaceDN w:val="0"/>
              <w:adjustRightInd w:val="0"/>
              <w:spacing w:before="240" w:after="240"/>
              <w:rPr>
                <w:rFonts w:ascii="Arial" w:hAnsi="Arial" w:cs="Arial"/>
                <w:b/>
                <w:sz w:val="28"/>
                <w:szCs w:val="28"/>
              </w:rPr>
            </w:pPr>
            <w:r w:rsidRPr="00DD2375">
              <w:rPr>
                <w:rFonts w:ascii="Arial" w:hAnsi="Arial" w:cs="Arial"/>
                <w:b/>
                <w:sz w:val="28"/>
                <w:szCs w:val="28"/>
              </w:rPr>
              <w:t>If No, provide reasons</w:t>
            </w:r>
          </w:p>
        </w:tc>
      </w:tr>
      <w:tr w:rsidR="0082272D" w:rsidRPr="00DD2375" w14:paraId="1F7A7F12" w14:textId="77777777" w:rsidTr="00DF73F2">
        <w:tc>
          <w:tcPr>
            <w:tcW w:w="2269" w:type="dxa"/>
            <w:shd w:val="clear" w:color="auto" w:fill="E6E6E6"/>
          </w:tcPr>
          <w:p w14:paraId="5955521F" w14:textId="77777777" w:rsidR="0082272D" w:rsidRPr="00DD2375" w:rsidRDefault="0082272D" w:rsidP="00D77006">
            <w:pPr>
              <w:autoSpaceDE w:val="0"/>
              <w:autoSpaceDN w:val="0"/>
              <w:adjustRightInd w:val="0"/>
              <w:spacing w:before="240" w:after="240"/>
              <w:rPr>
                <w:rFonts w:ascii="Arial" w:hAnsi="Arial" w:cs="Arial"/>
                <w:sz w:val="28"/>
                <w:szCs w:val="28"/>
              </w:rPr>
            </w:pPr>
            <w:r w:rsidRPr="00DD2375">
              <w:rPr>
                <w:rFonts w:ascii="Arial" w:hAnsi="Arial" w:cs="Arial"/>
                <w:sz w:val="28"/>
                <w:szCs w:val="28"/>
              </w:rPr>
              <w:t>Religious belief</w:t>
            </w:r>
          </w:p>
        </w:tc>
        <w:tc>
          <w:tcPr>
            <w:tcW w:w="5132" w:type="dxa"/>
          </w:tcPr>
          <w:p w14:paraId="393C4475" w14:textId="09F77743" w:rsidR="0082272D" w:rsidRPr="00745608" w:rsidRDefault="0054133E" w:rsidP="00D77006">
            <w:pPr>
              <w:autoSpaceDE w:val="0"/>
              <w:autoSpaceDN w:val="0"/>
              <w:adjustRightInd w:val="0"/>
              <w:spacing w:before="240" w:after="240"/>
              <w:rPr>
                <w:rFonts w:ascii="Arial" w:hAnsi="Arial" w:cs="Arial"/>
                <w:szCs w:val="24"/>
              </w:rPr>
            </w:pPr>
            <w:r w:rsidRPr="00745608">
              <w:rPr>
                <w:rFonts w:ascii="Arial" w:hAnsi="Arial" w:cs="Arial"/>
                <w:szCs w:val="24"/>
              </w:rPr>
              <w:t>No</w:t>
            </w:r>
          </w:p>
        </w:tc>
        <w:tc>
          <w:tcPr>
            <w:tcW w:w="3231" w:type="dxa"/>
          </w:tcPr>
          <w:p w14:paraId="581B0422" w14:textId="04D4A753" w:rsidR="0082272D" w:rsidRPr="00745608" w:rsidRDefault="0082272D" w:rsidP="00D77006">
            <w:pPr>
              <w:autoSpaceDE w:val="0"/>
              <w:autoSpaceDN w:val="0"/>
              <w:adjustRightInd w:val="0"/>
              <w:spacing w:before="240" w:after="240"/>
              <w:rPr>
                <w:rFonts w:ascii="Arial" w:hAnsi="Arial" w:cs="Arial"/>
                <w:szCs w:val="24"/>
              </w:rPr>
            </w:pPr>
            <w:r w:rsidRPr="00745608">
              <w:rPr>
                <w:rFonts w:ascii="Arial" w:hAnsi="Arial" w:cs="Arial"/>
                <w:szCs w:val="24"/>
              </w:rPr>
              <w:t>N</w:t>
            </w:r>
            <w:r w:rsidR="00DF73F2" w:rsidRPr="00745608">
              <w:rPr>
                <w:rFonts w:ascii="Arial" w:hAnsi="Arial" w:cs="Arial"/>
                <w:szCs w:val="24"/>
              </w:rPr>
              <w:t>/a</w:t>
            </w:r>
          </w:p>
        </w:tc>
      </w:tr>
      <w:tr w:rsidR="0082272D" w:rsidRPr="00DD2375" w14:paraId="2196C236" w14:textId="77777777" w:rsidTr="00DF73F2">
        <w:tc>
          <w:tcPr>
            <w:tcW w:w="2269" w:type="dxa"/>
            <w:shd w:val="clear" w:color="auto" w:fill="E6E6E6"/>
          </w:tcPr>
          <w:p w14:paraId="39698C8A" w14:textId="77777777" w:rsidR="0082272D" w:rsidRPr="00DD2375" w:rsidRDefault="0082272D" w:rsidP="00D77006">
            <w:pPr>
              <w:autoSpaceDE w:val="0"/>
              <w:autoSpaceDN w:val="0"/>
              <w:adjustRightInd w:val="0"/>
              <w:spacing w:before="240" w:after="240"/>
              <w:rPr>
                <w:rFonts w:ascii="Arial" w:hAnsi="Arial" w:cs="Arial"/>
                <w:sz w:val="28"/>
                <w:szCs w:val="28"/>
              </w:rPr>
            </w:pPr>
            <w:r w:rsidRPr="00DD2375">
              <w:rPr>
                <w:rFonts w:ascii="Arial" w:hAnsi="Arial" w:cs="Arial"/>
                <w:sz w:val="28"/>
                <w:szCs w:val="28"/>
              </w:rPr>
              <w:t xml:space="preserve">Political opinion </w:t>
            </w:r>
          </w:p>
        </w:tc>
        <w:tc>
          <w:tcPr>
            <w:tcW w:w="5132" w:type="dxa"/>
          </w:tcPr>
          <w:p w14:paraId="21414A0D" w14:textId="3C49E369" w:rsidR="0082272D" w:rsidRPr="00745608" w:rsidRDefault="0054133E" w:rsidP="00D77006">
            <w:pPr>
              <w:autoSpaceDE w:val="0"/>
              <w:autoSpaceDN w:val="0"/>
              <w:adjustRightInd w:val="0"/>
              <w:spacing w:before="240" w:after="240"/>
              <w:rPr>
                <w:rFonts w:ascii="Arial" w:hAnsi="Arial" w:cs="Arial"/>
                <w:szCs w:val="24"/>
              </w:rPr>
            </w:pPr>
            <w:r w:rsidRPr="00745608">
              <w:rPr>
                <w:rFonts w:ascii="Arial" w:hAnsi="Arial" w:cs="Arial"/>
                <w:szCs w:val="24"/>
              </w:rPr>
              <w:t>No</w:t>
            </w:r>
          </w:p>
        </w:tc>
        <w:tc>
          <w:tcPr>
            <w:tcW w:w="3231" w:type="dxa"/>
          </w:tcPr>
          <w:p w14:paraId="60C285E0" w14:textId="35CAF450" w:rsidR="0082272D" w:rsidRPr="00745608" w:rsidRDefault="0082272D" w:rsidP="00D77006">
            <w:pPr>
              <w:autoSpaceDE w:val="0"/>
              <w:autoSpaceDN w:val="0"/>
              <w:adjustRightInd w:val="0"/>
              <w:spacing w:before="240" w:after="240"/>
              <w:rPr>
                <w:rFonts w:ascii="Arial" w:hAnsi="Arial" w:cs="Arial"/>
                <w:szCs w:val="24"/>
              </w:rPr>
            </w:pPr>
            <w:r w:rsidRPr="00745608">
              <w:rPr>
                <w:rFonts w:ascii="Arial" w:hAnsi="Arial" w:cs="Arial"/>
                <w:szCs w:val="24"/>
              </w:rPr>
              <w:t>N</w:t>
            </w:r>
            <w:r w:rsidR="00DF73F2" w:rsidRPr="00745608">
              <w:rPr>
                <w:rFonts w:ascii="Arial" w:hAnsi="Arial" w:cs="Arial"/>
                <w:szCs w:val="24"/>
              </w:rPr>
              <w:t>/a</w:t>
            </w:r>
          </w:p>
        </w:tc>
      </w:tr>
      <w:tr w:rsidR="0082272D" w:rsidRPr="00DD2375" w14:paraId="0EC16620" w14:textId="77777777" w:rsidTr="00DF73F2">
        <w:tc>
          <w:tcPr>
            <w:tcW w:w="2269" w:type="dxa"/>
            <w:shd w:val="clear" w:color="auto" w:fill="E6E6E6"/>
          </w:tcPr>
          <w:p w14:paraId="2FA5514F" w14:textId="77777777" w:rsidR="0082272D" w:rsidRPr="00DD2375" w:rsidRDefault="0082272D" w:rsidP="00D77006">
            <w:pPr>
              <w:autoSpaceDE w:val="0"/>
              <w:autoSpaceDN w:val="0"/>
              <w:adjustRightInd w:val="0"/>
              <w:spacing w:before="240" w:after="240"/>
              <w:rPr>
                <w:rFonts w:ascii="Arial" w:hAnsi="Arial" w:cs="Arial"/>
                <w:sz w:val="28"/>
                <w:szCs w:val="28"/>
              </w:rPr>
            </w:pPr>
            <w:r w:rsidRPr="00DD2375">
              <w:rPr>
                <w:rFonts w:ascii="Arial" w:hAnsi="Arial" w:cs="Arial"/>
                <w:sz w:val="28"/>
                <w:szCs w:val="28"/>
              </w:rPr>
              <w:t xml:space="preserve">Racial group </w:t>
            </w:r>
          </w:p>
        </w:tc>
        <w:tc>
          <w:tcPr>
            <w:tcW w:w="5132" w:type="dxa"/>
          </w:tcPr>
          <w:p w14:paraId="742D064F" w14:textId="7192C060" w:rsidR="0082272D" w:rsidRPr="00745608" w:rsidRDefault="0054133E" w:rsidP="00D77006">
            <w:pPr>
              <w:autoSpaceDE w:val="0"/>
              <w:autoSpaceDN w:val="0"/>
              <w:adjustRightInd w:val="0"/>
              <w:spacing w:before="240" w:after="240"/>
              <w:rPr>
                <w:rFonts w:ascii="Arial" w:hAnsi="Arial" w:cs="Arial"/>
                <w:szCs w:val="24"/>
              </w:rPr>
            </w:pPr>
            <w:r w:rsidRPr="00745608">
              <w:rPr>
                <w:rFonts w:ascii="Arial" w:hAnsi="Arial" w:cs="Arial"/>
                <w:szCs w:val="24"/>
              </w:rPr>
              <w:t>No</w:t>
            </w:r>
            <w:r w:rsidR="00DF73F2" w:rsidRPr="00745608">
              <w:rPr>
                <w:rFonts w:ascii="Arial" w:hAnsi="Arial" w:cs="Arial"/>
                <w:szCs w:val="24"/>
              </w:rPr>
              <w:t xml:space="preserve"> </w:t>
            </w:r>
          </w:p>
        </w:tc>
        <w:tc>
          <w:tcPr>
            <w:tcW w:w="3231" w:type="dxa"/>
          </w:tcPr>
          <w:p w14:paraId="7E57F0E4" w14:textId="7FC277CB" w:rsidR="0082272D" w:rsidRPr="00745608" w:rsidRDefault="0082272D" w:rsidP="00D77006">
            <w:pPr>
              <w:autoSpaceDE w:val="0"/>
              <w:autoSpaceDN w:val="0"/>
              <w:adjustRightInd w:val="0"/>
              <w:spacing w:before="240" w:after="240"/>
              <w:rPr>
                <w:rFonts w:ascii="Arial" w:hAnsi="Arial" w:cs="Arial"/>
                <w:szCs w:val="24"/>
              </w:rPr>
            </w:pPr>
            <w:r w:rsidRPr="00745608">
              <w:rPr>
                <w:rFonts w:ascii="Arial" w:hAnsi="Arial" w:cs="Arial"/>
                <w:szCs w:val="24"/>
              </w:rPr>
              <w:t>N</w:t>
            </w:r>
            <w:r w:rsidR="00DF73F2" w:rsidRPr="00745608">
              <w:rPr>
                <w:rFonts w:ascii="Arial" w:hAnsi="Arial" w:cs="Arial"/>
                <w:szCs w:val="24"/>
              </w:rPr>
              <w:t>/a</w:t>
            </w:r>
          </w:p>
        </w:tc>
      </w:tr>
    </w:tbl>
    <w:p w14:paraId="2C778084" w14:textId="77777777" w:rsidR="0082272D" w:rsidRDefault="0082272D" w:rsidP="0082272D">
      <w:pPr>
        <w:pStyle w:val="DARDEqualityText"/>
        <w:spacing w:before="400"/>
        <w:rPr>
          <w:b/>
          <w:highlight w:val="yellow"/>
        </w:rPr>
      </w:pPr>
    </w:p>
    <w:p w14:paraId="0BEEB6E2" w14:textId="77777777" w:rsidR="00745608" w:rsidRPr="00EC2C52" w:rsidRDefault="00745608" w:rsidP="0082272D">
      <w:pPr>
        <w:pStyle w:val="DARDEqualityText"/>
        <w:spacing w:before="400"/>
        <w:rPr>
          <w:b/>
          <w:highlight w:val="yellow"/>
        </w:rPr>
      </w:pPr>
    </w:p>
    <w:p w14:paraId="7F8A05D7" w14:textId="77777777" w:rsidR="0082272D" w:rsidRPr="00DD2375" w:rsidRDefault="0082272D" w:rsidP="0082272D">
      <w:pPr>
        <w:rPr>
          <w:rFonts w:ascii="Arial" w:hAnsi="Arial" w:cs="Arial"/>
          <w:sz w:val="40"/>
        </w:rPr>
      </w:pPr>
      <w:r w:rsidRPr="00DD2375">
        <w:rPr>
          <w:rFonts w:ascii="Arial" w:hAnsi="Arial" w:cs="Arial"/>
          <w:sz w:val="40"/>
        </w:rPr>
        <w:t>Section C</w:t>
      </w:r>
    </w:p>
    <w:p w14:paraId="6D0F0AA7" w14:textId="77777777" w:rsidR="0082272D" w:rsidRPr="00DD2375" w:rsidRDefault="0082272D" w:rsidP="0082272D">
      <w:pPr>
        <w:rPr>
          <w:rFonts w:ascii="Arial" w:hAnsi="Arial"/>
          <w:b/>
          <w:sz w:val="28"/>
        </w:rPr>
      </w:pPr>
    </w:p>
    <w:p w14:paraId="7518AB1D" w14:textId="77777777" w:rsidR="0082272D" w:rsidRPr="00DD2375" w:rsidRDefault="0082272D" w:rsidP="0082272D">
      <w:pPr>
        <w:pStyle w:val="DARDEqualityText"/>
      </w:pPr>
      <w:proofErr w:type="spellStart"/>
      <w:r w:rsidRPr="00DD2375">
        <w:t>Clanmil</w:t>
      </w:r>
      <w:proofErr w:type="spellEnd"/>
      <w:r w:rsidRPr="00DD2375">
        <w:t xml:space="preserve"> Housing Association also has legislative obligations to meet under the </w:t>
      </w:r>
      <w:r w:rsidRPr="00DD2375">
        <w:rPr>
          <w:color w:val="0000FF"/>
          <w:u w:val="single"/>
        </w:rPr>
        <w:t>Disability Discrimination Order</w:t>
      </w:r>
      <w:r w:rsidRPr="00DD2375">
        <w:t xml:space="preserve"> and Questions 5 -6 relate to these two areas.</w:t>
      </w:r>
    </w:p>
    <w:p w14:paraId="4E6980E1" w14:textId="77777777" w:rsidR="0082272D" w:rsidRPr="00DD2375" w:rsidRDefault="0082272D" w:rsidP="0082272D">
      <w:pPr>
        <w:pStyle w:val="DARDEqualityTextBold"/>
        <w:spacing w:before="300"/>
        <w:rPr>
          <w:b w:val="0"/>
        </w:rPr>
      </w:pPr>
      <w:r w:rsidRPr="00DD2375">
        <w:t>Consideration of Disability Duties</w:t>
      </w:r>
    </w:p>
    <w:p w14:paraId="40820FA1" w14:textId="77777777" w:rsidR="0082272D" w:rsidRPr="00DD2375" w:rsidRDefault="0082272D" w:rsidP="0082272D">
      <w:pPr>
        <w:pStyle w:val="DARDEqualityText"/>
        <w:tabs>
          <w:tab w:val="left" w:pos="426"/>
        </w:tabs>
        <w:spacing w:after="200"/>
        <w:ind w:left="426" w:hanging="426"/>
      </w:pPr>
      <w:r w:rsidRPr="00DD2375">
        <w:t>5.</w:t>
      </w:r>
      <w:r w:rsidRPr="00DD2375">
        <w:tab/>
        <w:t xml:space="preserve">Does this proposed policy / decision provide an opportunity for the Association to better </w:t>
      </w:r>
      <w:r w:rsidRPr="00DD2375">
        <w:rPr>
          <w:b/>
        </w:rPr>
        <w:t>promote positive attitudes</w:t>
      </w:r>
      <w:r w:rsidRPr="00DD2375">
        <w:t xml:space="preserve"> towards disabled people? </w:t>
      </w:r>
    </w:p>
    <w:tbl>
      <w:tblPr>
        <w:tblW w:w="0" w:type="auto"/>
        <w:tblInd w:w="24" w:type="dxa"/>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9029"/>
      </w:tblGrid>
      <w:tr w:rsidR="0082272D" w:rsidRPr="00EC2C52" w14:paraId="4FC154EE" w14:textId="77777777" w:rsidTr="00E74637">
        <w:trPr>
          <w:trHeight w:val="134"/>
        </w:trPr>
        <w:tc>
          <w:tcPr>
            <w:tcW w:w="9255" w:type="dxa"/>
          </w:tcPr>
          <w:p w14:paraId="589E6FCC" w14:textId="77777777" w:rsidR="0082272D" w:rsidRDefault="0082272D" w:rsidP="00E74637">
            <w:pPr>
              <w:pStyle w:val="DARDEqualityText"/>
              <w:tabs>
                <w:tab w:val="left" w:pos="426"/>
              </w:tabs>
              <w:spacing w:before="20" w:line="240" w:lineRule="auto"/>
              <w:rPr>
                <w:b/>
                <w:szCs w:val="28"/>
              </w:rPr>
            </w:pPr>
            <w:r w:rsidRPr="00EC07D4">
              <w:rPr>
                <w:b/>
                <w:szCs w:val="28"/>
              </w:rPr>
              <w:t xml:space="preserve">Explain your assessment in full </w:t>
            </w:r>
          </w:p>
          <w:p w14:paraId="7EE48E76" w14:textId="77777777" w:rsidR="00E74637" w:rsidRPr="00EC07D4" w:rsidRDefault="00E74637" w:rsidP="00E74637">
            <w:pPr>
              <w:pStyle w:val="DARDEqualityText"/>
              <w:tabs>
                <w:tab w:val="left" w:pos="426"/>
              </w:tabs>
              <w:spacing w:before="20" w:line="240" w:lineRule="auto"/>
              <w:rPr>
                <w:b/>
                <w:szCs w:val="28"/>
              </w:rPr>
            </w:pPr>
          </w:p>
          <w:p w14:paraId="5133DCEB" w14:textId="27C4D8E9" w:rsidR="0082272D" w:rsidRPr="00C21556" w:rsidRDefault="0082272D" w:rsidP="00E74637">
            <w:pPr>
              <w:rPr>
                <w:rFonts w:ascii="Arial" w:hAnsi="Arial" w:cs="Arial"/>
                <w:szCs w:val="24"/>
              </w:rPr>
            </w:pPr>
            <w:r w:rsidRPr="00C21556">
              <w:rPr>
                <w:rFonts w:ascii="Arial" w:hAnsi="Arial" w:cs="Arial"/>
                <w:szCs w:val="24"/>
              </w:rPr>
              <w:t>Yes –</w:t>
            </w:r>
            <w:r w:rsidR="00E74637">
              <w:rPr>
                <w:rFonts w:ascii="Arial" w:hAnsi="Arial" w:cs="Arial"/>
                <w:szCs w:val="24"/>
              </w:rPr>
              <w:t>t</w:t>
            </w:r>
            <w:r w:rsidR="00E74637" w:rsidRPr="00E74637">
              <w:rPr>
                <w:rFonts w:ascii="Arial" w:hAnsi="Arial" w:cs="Arial"/>
                <w:bCs/>
                <w:szCs w:val="18"/>
              </w:rPr>
              <w:t>he policy has specific measures to support engagement for disabled people and promote better attitudes and responses for people with disabilities</w:t>
            </w:r>
          </w:p>
          <w:p w14:paraId="453CF614" w14:textId="77777777" w:rsidR="00C21556" w:rsidRDefault="00C21556" w:rsidP="00E74637">
            <w:pPr>
              <w:pStyle w:val="DARDEqualityText"/>
              <w:tabs>
                <w:tab w:val="left" w:pos="426"/>
              </w:tabs>
              <w:spacing w:before="20" w:line="240" w:lineRule="auto"/>
              <w:rPr>
                <w:bCs/>
                <w:sz w:val="24"/>
                <w:szCs w:val="18"/>
              </w:rPr>
            </w:pPr>
            <w:r>
              <w:rPr>
                <w:bCs/>
                <w:sz w:val="24"/>
                <w:szCs w:val="18"/>
              </w:rPr>
              <w:t>This is in relation to accessibility of reporting, support for individuals impacted by ASB and support and consideration given to perpetrators of ASB who may have a disability.  Further detail on how this has been considered in the policy is outlined below.</w:t>
            </w:r>
          </w:p>
          <w:p w14:paraId="0BF98BEE" w14:textId="77777777" w:rsidR="00E74637" w:rsidRDefault="00E74637" w:rsidP="00E74637">
            <w:pPr>
              <w:pStyle w:val="DARDEqualityText"/>
              <w:tabs>
                <w:tab w:val="left" w:pos="426"/>
              </w:tabs>
              <w:spacing w:before="20" w:line="240" w:lineRule="auto"/>
              <w:rPr>
                <w:bCs/>
                <w:sz w:val="24"/>
                <w:szCs w:val="18"/>
              </w:rPr>
            </w:pPr>
          </w:p>
          <w:p w14:paraId="4EB92E0A" w14:textId="77777777" w:rsidR="00C21556" w:rsidRPr="007E77FF" w:rsidRDefault="00C21556" w:rsidP="00E74637">
            <w:pPr>
              <w:pStyle w:val="DARDEqualityText"/>
              <w:numPr>
                <w:ilvl w:val="0"/>
                <w:numId w:val="7"/>
              </w:numPr>
              <w:tabs>
                <w:tab w:val="left" w:pos="426"/>
              </w:tabs>
              <w:spacing w:before="20" w:line="240" w:lineRule="auto"/>
              <w:rPr>
                <w:b/>
                <w:sz w:val="24"/>
                <w:szCs w:val="18"/>
              </w:rPr>
            </w:pPr>
            <w:r w:rsidRPr="007E77FF">
              <w:rPr>
                <w:b/>
                <w:sz w:val="24"/>
                <w:szCs w:val="18"/>
              </w:rPr>
              <w:t>Reporting ASB</w:t>
            </w:r>
          </w:p>
          <w:p w14:paraId="31280821" w14:textId="77777777" w:rsidR="00C21556" w:rsidRPr="007E77FF" w:rsidRDefault="00C21556" w:rsidP="00E74637">
            <w:pPr>
              <w:pStyle w:val="DARDEqualityText"/>
              <w:tabs>
                <w:tab w:val="left" w:pos="426"/>
              </w:tabs>
              <w:spacing w:before="20" w:line="240" w:lineRule="auto"/>
              <w:rPr>
                <w:bCs/>
                <w:sz w:val="24"/>
                <w:szCs w:val="18"/>
              </w:rPr>
            </w:pPr>
            <w:r w:rsidRPr="007E77FF">
              <w:rPr>
                <w:bCs/>
                <w:sz w:val="24"/>
                <w:szCs w:val="18"/>
              </w:rPr>
              <w:t xml:space="preserve">The policy provides a </w:t>
            </w:r>
            <w:proofErr w:type="gramStart"/>
            <w:r w:rsidRPr="007E77FF">
              <w:rPr>
                <w:bCs/>
                <w:sz w:val="24"/>
                <w:szCs w:val="18"/>
              </w:rPr>
              <w:t>range</w:t>
            </w:r>
            <w:proofErr w:type="gramEnd"/>
            <w:r w:rsidRPr="007E77FF">
              <w:rPr>
                <w:bCs/>
                <w:sz w:val="24"/>
                <w:szCs w:val="18"/>
              </w:rPr>
              <w:t xml:space="preserve"> ways in which ASB can be reported. This flexibility enables people to use a method that meets their needs. Options are as follows: </w:t>
            </w:r>
          </w:p>
          <w:p w14:paraId="67CCB34D" w14:textId="6790D0AC" w:rsidR="00C21556" w:rsidRPr="007E77FF" w:rsidRDefault="00C21556" w:rsidP="00E74637">
            <w:pPr>
              <w:pStyle w:val="DARDEqualityText"/>
              <w:tabs>
                <w:tab w:val="left" w:pos="426"/>
              </w:tabs>
              <w:spacing w:before="20" w:line="240" w:lineRule="auto"/>
              <w:rPr>
                <w:bCs/>
                <w:sz w:val="24"/>
                <w:szCs w:val="18"/>
              </w:rPr>
            </w:pPr>
            <w:r w:rsidRPr="007E77FF">
              <w:rPr>
                <w:bCs/>
                <w:sz w:val="24"/>
                <w:szCs w:val="18"/>
              </w:rPr>
              <w:t>•</w:t>
            </w:r>
            <w:r w:rsidRPr="007E77FF">
              <w:rPr>
                <w:bCs/>
                <w:sz w:val="24"/>
                <w:szCs w:val="18"/>
              </w:rPr>
              <w:tab/>
              <w:t xml:space="preserve">Customer Portal: You can download the </w:t>
            </w:r>
            <w:proofErr w:type="spellStart"/>
            <w:r w:rsidRPr="007E77FF">
              <w:rPr>
                <w:bCs/>
                <w:sz w:val="24"/>
                <w:szCs w:val="18"/>
              </w:rPr>
              <w:t>Clanmil</w:t>
            </w:r>
            <w:proofErr w:type="spellEnd"/>
            <w:r w:rsidR="00E74637">
              <w:rPr>
                <w:bCs/>
                <w:sz w:val="24"/>
                <w:szCs w:val="18"/>
              </w:rPr>
              <w:t xml:space="preserve"> </w:t>
            </w:r>
            <w:r w:rsidRPr="007E77FF">
              <w:rPr>
                <w:bCs/>
                <w:sz w:val="24"/>
                <w:szCs w:val="18"/>
              </w:rPr>
              <w:t xml:space="preserve">Connect app or visit the website. </w:t>
            </w:r>
          </w:p>
          <w:p w14:paraId="33077E98" w14:textId="434990B0" w:rsidR="00C21556" w:rsidRPr="007E77FF" w:rsidRDefault="00C21556" w:rsidP="00E74637">
            <w:pPr>
              <w:pStyle w:val="DARDEqualityText"/>
              <w:tabs>
                <w:tab w:val="left" w:pos="426"/>
              </w:tabs>
              <w:spacing w:before="20" w:line="240" w:lineRule="auto"/>
              <w:rPr>
                <w:bCs/>
                <w:sz w:val="24"/>
                <w:szCs w:val="18"/>
              </w:rPr>
            </w:pPr>
            <w:r w:rsidRPr="007E77FF">
              <w:rPr>
                <w:bCs/>
                <w:sz w:val="24"/>
                <w:szCs w:val="18"/>
              </w:rPr>
              <w:t>•</w:t>
            </w:r>
            <w:r w:rsidRPr="007E77FF">
              <w:rPr>
                <w:bCs/>
                <w:sz w:val="24"/>
                <w:szCs w:val="18"/>
              </w:rPr>
              <w:tab/>
              <w:t>Direct to your Housing Officer/Scheme</w:t>
            </w:r>
            <w:r w:rsidR="00E74637">
              <w:rPr>
                <w:bCs/>
                <w:sz w:val="24"/>
                <w:szCs w:val="18"/>
              </w:rPr>
              <w:t xml:space="preserve"> Coordinator, i</w:t>
            </w:r>
            <w:r w:rsidRPr="007E77FF">
              <w:rPr>
                <w:bCs/>
                <w:sz w:val="24"/>
                <w:szCs w:val="18"/>
              </w:rPr>
              <w:t>n person at the office</w:t>
            </w:r>
          </w:p>
          <w:p w14:paraId="41905D18" w14:textId="77777777" w:rsidR="00C21556" w:rsidRPr="007E77FF" w:rsidRDefault="00C21556" w:rsidP="00E74637">
            <w:pPr>
              <w:pStyle w:val="DARDEqualityText"/>
              <w:tabs>
                <w:tab w:val="left" w:pos="426"/>
              </w:tabs>
              <w:spacing w:before="20" w:line="240" w:lineRule="auto"/>
              <w:rPr>
                <w:bCs/>
                <w:sz w:val="24"/>
                <w:szCs w:val="18"/>
              </w:rPr>
            </w:pPr>
            <w:r w:rsidRPr="007E77FF">
              <w:rPr>
                <w:bCs/>
                <w:sz w:val="24"/>
                <w:szCs w:val="18"/>
              </w:rPr>
              <w:t>•</w:t>
            </w:r>
            <w:r w:rsidRPr="007E77FF">
              <w:rPr>
                <w:bCs/>
                <w:sz w:val="24"/>
                <w:szCs w:val="18"/>
              </w:rPr>
              <w:tab/>
              <w:t xml:space="preserve">By emailing housing@clanmil.org.uk </w:t>
            </w:r>
          </w:p>
          <w:p w14:paraId="5A502D52" w14:textId="77777777" w:rsidR="00C21556" w:rsidRPr="007E77FF" w:rsidRDefault="00C21556" w:rsidP="00E74637">
            <w:pPr>
              <w:pStyle w:val="DARDEqualityText"/>
              <w:tabs>
                <w:tab w:val="left" w:pos="426"/>
              </w:tabs>
              <w:spacing w:before="20" w:line="240" w:lineRule="auto"/>
              <w:rPr>
                <w:bCs/>
                <w:sz w:val="24"/>
                <w:szCs w:val="18"/>
              </w:rPr>
            </w:pPr>
            <w:r w:rsidRPr="007E77FF">
              <w:rPr>
                <w:bCs/>
                <w:sz w:val="24"/>
                <w:szCs w:val="18"/>
              </w:rPr>
              <w:t>•</w:t>
            </w:r>
            <w:r w:rsidRPr="007E77FF">
              <w:rPr>
                <w:bCs/>
                <w:sz w:val="24"/>
                <w:szCs w:val="18"/>
              </w:rPr>
              <w:tab/>
              <w:t>By telephone 028 90876000</w:t>
            </w:r>
          </w:p>
          <w:p w14:paraId="50E78731" w14:textId="77777777" w:rsidR="00C21556" w:rsidRDefault="00C21556" w:rsidP="00E74637">
            <w:pPr>
              <w:pStyle w:val="DARDEqualityText"/>
              <w:tabs>
                <w:tab w:val="left" w:pos="426"/>
              </w:tabs>
              <w:spacing w:before="20" w:line="240" w:lineRule="auto"/>
              <w:rPr>
                <w:bCs/>
                <w:sz w:val="24"/>
                <w:szCs w:val="18"/>
              </w:rPr>
            </w:pPr>
            <w:r w:rsidRPr="007E77FF">
              <w:rPr>
                <w:bCs/>
                <w:sz w:val="24"/>
                <w:szCs w:val="18"/>
              </w:rPr>
              <w:t>•</w:t>
            </w:r>
            <w:r w:rsidRPr="007E77FF">
              <w:rPr>
                <w:bCs/>
                <w:sz w:val="24"/>
                <w:szCs w:val="18"/>
              </w:rPr>
              <w:tab/>
              <w:t>The Customer Service Centre</w:t>
            </w:r>
          </w:p>
          <w:p w14:paraId="26DB8DF4" w14:textId="77777777" w:rsidR="00E74637" w:rsidRPr="007E77FF" w:rsidRDefault="00E74637" w:rsidP="00E74637">
            <w:pPr>
              <w:pStyle w:val="DARDEqualityText"/>
              <w:tabs>
                <w:tab w:val="left" w:pos="426"/>
              </w:tabs>
              <w:spacing w:before="20" w:line="240" w:lineRule="auto"/>
              <w:rPr>
                <w:bCs/>
                <w:sz w:val="24"/>
                <w:szCs w:val="18"/>
              </w:rPr>
            </w:pPr>
          </w:p>
          <w:p w14:paraId="5D3A4BEC" w14:textId="77777777" w:rsidR="00C21556" w:rsidRPr="007E77FF" w:rsidRDefault="00C21556" w:rsidP="00E74637">
            <w:pPr>
              <w:pStyle w:val="DARDEqualityText"/>
              <w:numPr>
                <w:ilvl w:val="0"/>
                <w:numId w:val="7"/>
              </w:numPr>
              <w:tabs>
                <w:tab w:val="left" w:pos="426"/>
              </w:tabs>
              <w:spacing w:before="20" w:line="240" w:lineRule="auto"/>
              <w:rPr>
                <w:b/>
                <w:sz w:val="24"/>
                <w:szCs w:val="18"/>
              </w:rPr>
            </w:pPr>
            <w:r w:rsidRPr="007E77FF">
              <w:rPr>
                <w:b/>
                <w:sz w:val="24"/>
                <w:szCs w:val="18"/>
              </w:rPr>
              <w:t xml:space="preserve">Support for victims and witnesses </w:t>
            </w:r>
          </w:p>
          <w:p w14:paraId="207F96DF" w14:textId="77777777" w:rsidR="00C21556" w:rsidRDefault="00C21556" w:rsidP="00E74637">
            <w:pPr>
              <w:pStyle w:val="DARDEqualityText"/>
              <w:tabs>
                <w:tab w:val="left" w:pos="426"/>
              </w:tabs>
              <w:spacing w:before="20" w:line="240" w:lineRule="auto"/>
              <w:rPr>
                <w:bCs/>
                <w:sz w:val="24"/>
                <w:szCs w:val="18"/>
              </w:rPr>
            </w:pPr>
            <w:proofErr w:type="spellStart"/>
            <w:r w:rsidRPr="007E77FF">
              <w:rPr>
                <w:bCs/>
                <w:sz w:val="24"/>
                <w:szCs w:val="18"/>
              </w:rPr>
              <w:t>Clanmil</w:t>
            </w:r>
            <w:proofErr w:type="spellEnd"/>
            <w:r w:rsidRPr="007E77FF">
              <w:rPr>
                <w:bCs/>
                <w:sz w:val="24"/>
                <w:szCs w:val="18"/>
              </w:rPr>
              <w:t xml:space="preserve"> </w:t>
            </w:r>
            <w:proofErr w:type="spellStart"/>
            <w:r w:rsidRPr="007E77FF">
              <w:rPr>
                <w:bCs/>
                <w:sz w:val="24"/>
                <w:szCs w:val="18"/>
              </w:rPr>
              <w:t>recognises</w:t>
            </w:r>
            <w:proofErr w:type="spellEnd"/>
            <w:r w:rsidRPr="007E77FF">
              <w:rPr>
                <w:bCs/>
                <w:sz w:val="24"/>
                <w:szCs w:val="18"/>
              </w:rPr>
              <w:t xml:space="preserve"> that any victim or witness may have anxieties about reporting ASB and providing evidence.  </w:t>
            </w:r>
            <w:proofErr w:type="spellStart"/>
            <w:r w:rsidRPr="007E77FF">
              <w:rPr>
                <w:bCs/>
                <w:sz w:val="24"/>
                <w:szCs w:val="18"/>
              </w:rPr>
              <w:t>Clanmil</w:t>
            </w:r>
            <w:proofErr w:type="spellEnd"/>
            <w:r w:rsidRPr="007E77FF">
              <w:rPr>
                <w:bCs/>
                <w:sz w:val="24"/>
                <w:szCs w:val="18"/>
              </w:rPr>
              <w:t xml:space="preserve"> has committed </w:t>
            </w:r>
            <w:proofErr w:type="gramStart"/>
            <w:r w:rsidRPr="007E77FF">
              <w:rPr>
                <w:bCs/>
                <w:sz w:val="24"/>
                <w:szCs w:val="18"/>
              </w:rPr>
              <w:t>in</w:t>
            </w:r>
            <w:proofErr w:type="gramEnd"/>
            <w:r w:rsidRPr="007E77FF">
              <w:rPr>
                <w:bCs/>
                <w:sz w:val="24"/>
                <w:szCs w:val="18"/>
              </w:rPr>
              <w:t xml:space="preserve"> the policy to work with and provide support to victims and witnesses.  </w:t>
            </w:r>
          </w:p>
          <w:p w14:paraId="1C35C649" w14:textId="77777777" w:rsidR="00E74637" w:rsidRPr="007E77FF" w:rsidRDefault="00E74637" w:rsidP="00E74637">
            <w:pPr>
              <w:pStyle w:val="DARDEqualityText"/>
              <w:tabs>
                <w:tab w:val="left" w:pos="426"/>
              </w:tabs>
              <w:spacing w:before="20" w:line="240" w:lineRule="auto"/>
              <w:rPr>
                <w:bCs/>
                <w:sz w:val="24"/>
                <w:szCs w:val="18"/>
              </w:rPr>
            </w:pPr>
          </w:p>
          <w:p w14:paraId="59CB9F55" w14:textId="77777777" w:rsidR="00C21556" w:rsidRPr="002C7B29" w:rsidRDefault="00C21556" w:rsidP="00E74637">
            <w:pPr>
              <w:pStyle w:val="DARDEqualityText"/>
              <w:numPr>
                <w:ilvl w:val="0"/>
                <w:numId w:val="7"/>
              </w:numPr>
              <w:tabs>
                <w:tab w:val="left" w:pos="426"/>
              </w:tabs>
              <w:spacing w:before="20" w:line="240" w:lineRule="auto"/>
              <w:rPr>
                <w:b/>
                <w:sz w:val="24"/>
                <w:szCs w:val="18"/>
              </w:rPr>
            </w:pPr>
            <w:r w:rsidRPr="002C7B29">
              <w:rPr>
                <w:b/>
                <w:sz w:val="24"/>
                <w:szCs w:val="18"/>
              </w:rPr>
              <w:t>Support for perpetrators of ASB</w:t>
            </w:r>
          </w:p>
          <w:p w14:paraId="5B11642D" w14:textId="73AC742A" w:rsidR="00C21556" w:rsidRPr="00E74637" w:rsidRDefault="00C21556" w:rsidP="00E74637">
            <w:pPr>
              <w:rPr>
                <w:rFonts w:ascii="Arial" w:hAnsi="Arial" w:cs="Arial"/>
                <w:sz w:val="28"/>
                <w:szCs w:val="28"/>
              </w:rPr>
            </w:pPr>
            <w:proofErr w:type="spellStart"/>
            <w:r w:rsidRPr="00E74637">
              <w:rPr>
                <w:rFonts w:ascii="Arial" w:hAnsi="Arial" w:cs="Arial"/>
                <w:bCs/>
                <w:szCs w:val="18"/>
              </w:rPr>
              <w:t>Clanmil</w:t>
            </w:r>
            <w:proofErr w:type="spellEnd"/>
            <w:r w:rsidRPr="00E74637">
              <w:rPr>
                <w:rFonts w:ascii="Arial" w:hAnsi="Arial" w:cs="Arial"/>
                <w:bCs/>
                <w:szCs w:val="18"/>
              </w:rPr>
              <w:t xml:space="preserve"> will balance the need to </w:t>
            </w:r>
            <w:proofErr w:type="gramStart"/>
            <w:r w:rsidRPr="00E74637">
              <w:rPr>
                <w:rFonts w:ascii="Arial" w:hAnsi="Arial" w:cs="Arial"/>
                <w:bCs/>
                <w:szCs w:val="18"/>
              </w:rPr>
              <w:t>take action</w:t>
            </w:r>
            <w:proofErr w:type="gramEnd"/>
            <w:r w:rsidRPr="00E74637">
              <w:rPr>
                <w:rFonts w:ascii="Arial" w:hAnsi="Arial" w:cs="Arial"/>
                <w:bCs/>
                <w:szCs w:val="18"/>
              </w:rPr>
              <w:t xml:space="preserve"> with the need to support people who have specific needs including individuals who have a disability.  Where a perpetrator has a vulnerability or disability, this will be taken into consideration before deciding on an appropriate course of action.  </w:t>
            </w:r>
          </w:p>
          <w:p w14:paraId="791BD305" w14:textId="77777777" w:rsidR="0082272D" w:rsidRDefault="0082272D" w:rsidP="00D77006">
            <w:pPr>
              <w:rPr>
                <w:rFonts w:ascii="Arial" w:hAnsi="Arial" w:cs="Arial"/>
                <w:sz w:val="28"/>
                <w:szCs w:val="28"/>
                <w:highlight w:val="yellow"/>
              </w:rPr>
            </w:pPr>
          </w:p>
          <w:p w14:paraId="4DAF0E38" w14:textId="77777777" w:rsidR="00E74637" w:rsidRPr="00EC2C52" w:rsidRDefault="00E74637" w:rsidP="00D77006">
            <w:pPr>
              <w:rPr>
                <w:rFonts w:ascii="Arial" w:hAnsi="Arial" w:cs="Arial"/>
                <w:sz w:val="28"/>
                <w:szCs w:val="28"/>
                <w:highlight w:val="yellow"/>
              </w:rPr>
            </w:pPr>
          </w:p>
        </w:tc>
      </w:tr>
    </w:tbl>
    <w:p w14:paraId="46E41F74" w14:textId="77777777" w:rsidR="0082272D" w:rsidRPr="00EC2C52" w:rsidRDefault="0082272D" w:rsidP="0082272D">
      <w:pPr>
        <w:pStyle w:val="DARDEqualityText"/>
        <w:tabs>
          <w:tab w:val="left" w:pos="426"/>
        </w:tabs>
        <w:rPr>
          <w:highlight w:val="yellow"/>
        </w:rPr>
      </w:pPr>
    </w:p>
    <w:p w14:paraId="38977BAF" w14:textId="77777777" w:rsidR="0082272D" w:rsidRPr="00EC07D4" w:rsidRDefault="0082272D" w:rsidP="0082272D">
      <w:pPr>
        <w:pStyle w:val="DARDEqualityText"/>
        <w:tabs>
          <w:tab w:val="left" w:pos="426"/>
        </w:tabs>
        <w:spacing w:after="200"/>
        <w:ind w:left="462" w:hanging="462"/>
      </w:pPr>
      <w:r w:rsidRPr="00EC07D4">
        <w:lastRenderedPageBreak/>
        <w:t>6.</w:t>
      </w:r>
      <w:r w:rsidRPr="00EC07D4">
        <w:tab/>
        <w:t xml:space="preserve">Does this proposed policy / decision provide an opportunity to actively </w:t>
      </w:r>
      <w:r w:rsidRPr="00EC07D4">
        <w:rPr>
          <w:b/>
        </w:rPr>
        <w:t>increase the participation</w:t>
      </w:r>
      <w:r w:rsidRPr="00EC07D4">
        <w:t xml:space="preserve"> by disabled people in public life? </w:t>
      </w:r>
    </w:p>
    <w:tbl>
      <w:tblPr>
        <w:tblW w:w="0" w:type="auto"/>
        <w:tblInd w:w="24" w:type="dxa"/>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9029"/>
      </w:tblGrid>
      <w:tr w:rsidR="0082272D" w:rsidRPr="00EC2C52" w14:paraId="281A0595" w14:textId="77777777" w:rsidTr="00D77006">
        <w:trPr>
          <w:trHeight w:val="3289"/>
        </w:trPr>
        <w:tc>
          <w:tcPr>
            <w:tcW w:w="9255" w:type="dxa"/>
          </w:tcPr>
          <w:p w14:paraId="2670BA8C" w14:textId="77777777" w:rsidR="0082272D" w:rsidRPr="00EC07D4" w:rsidRDefault="0082272D" w:rsidP="00D77006">
            <w:pPr>
              <w:pStyle w:val="DARDEqualityText"/>
              <w:tabs>
                <w:tab w:val="left" w:pos="426"/>
              </w:tabs>
              <w:spacing w:before="20"/>
              <w:rPr>
                <w:b/>
              </w:rPr>
            </w:pPr>
            <w:r w:rsidRPr="00EC07D4">
              <w:rPr>
                <w:b/>
                <w:sz w:val="24"/>
              </w:rPr>
              <w:t>Explain your assessment in full</w:t>
            </w:r>
            <w:r w:rsidRPr="00EC07D4">
              <w:rPr>
                <w:b/>
              </w:rPr>
              <w:t xml:space="preserve"> </w:t>
            </w:r>
          </w:p>
          <w:p w14:paraId="07B2367F" w14:textId="417F88F1" w:rsidR="00DF73F2" w:rsidRDefault="0082272D" w:rsidP="00DF73F2">
            <w:pPr>
              <w:pStyle w:val="DARDEqualityText"/>
              <w:tabs>
                <w:tab w:val="left" w:pos="426"/>
              </w:tabs>
              <w:spacing w:before="20"/>
              <w:rPr>
                <w:sz w:val="24"/>
              </w:rPr>
            </w:pPr>
            <w:r>
              <w:rPr>
                <w:sz w:val="24"/>
              </w:rPr>
              <w:t xml:space="preserve">A minor positive impact has been identified in terms of supporting disabled customers to engage with </w:t>
            </w:r>
            <w:proofErr w:type="spellStart"/>
            <w:r>
              <w:rPr>
                <w:sz w:val="24"/>
              </w:rPr>
              <w:t>Clanmil</w:t>
            </w:r>
            <w:proofErr w:type="spellEnd"/>
            <w:r>
              <w:rPr>
                <w:sz w:val="24"/>
              </w:rPr>
              <w:t xml:space="preserve"> and through </w:t>
            </w:r>
            <w:proofErr w:type="spellStart"/>
            <w:r>
              <w:rPr>
                <w:sz w:val="24"/>
              </w:rPr>
              <w:t>Clanmil</w:t>
            </w:r>
            <w:proofErr w:type="spellEnd"/>
            <w:r>
              <w:rPr>
                <w:sz w:val="24"/>
              </w:rPr>
              <w:t xml:space="preserve"> with other agencies and local communities. </w:t>
            </w:r>
            <w:r w:rsidR="00DF73F2">
              <w:rPr>
                <w:sz w:val="24"/>
              </w:rPr>
              <w:t>The policy will also</w:t>
            </w:r>
            <w:r w:rsidR="00CD60BA">
              <w:rPr>
                <w:sz w:val="24"/>
              </w:rPr>
              <w:t xml:space="preserve"> help</w:t>
            </w:r>
            <w:r w:rsidR="00DF73F2">
              <w:rPr>
                <w:sz w:val="24"/>
              </w:rPr>
              <w:t xml:space="preserve"> address anti</w:t>
            </w:r>
            <w:r w:rsidR="00E300AD">
              <w:rPr>
                <w:sz w:val="24"/>
              </w:rPr>
              <w:t>-</w:t>
            </w:r>
            <w:r w:rsidR="00DF73F2">
              <w:rPr>
                <w:sz w:val="24"/>
              </w:rPr>
              <w:t xml:space="preserve">social </w:t>
            </w:r>
            <w:proofErr w:type="spellStart"/>
            <w:r w:rsidR="00DF73F2">
              <w:rPr>
                <w:sz w:val="24"/>
              </w:rPr>
              <w:t>behaviour</w:t>
            </w:r>
            <w:proofErr w:type="spellEnd"/>
            <w:r w:rsidR="00DF73F2">
              <w:rPr>
                <w:sz w:val="24"/>
              </w:rPr>
              <w:t xml:space="preserve"> issues and these may be a barrier to participation in public life.  Therefore, if a person with a disability feels excluded or lacks confidence to engage in public life because of ASB then the effective implementation of the ASB Policy can help to alleviate this.</w:t>
            </w:r>
          </w:p>
          <w:p w14:paraId="4DB15BC2" w14:textId="77777777" w:rsidR="00DF73F2" w:rsidRPr="00EC2C52" w:rsidRDefault="00DF73F2" w:rsidP="00E74637">
            <w:pPr>
              <w:pStyle w:val="DARDEqualityText"/>
              <w:tabs>
                <w:tab w:val="left" w:pos="426"/>
              </w:tabs>
              <w:spacing w:before="20"/>
              <w:rPr>
                <w:sz w:val="24"/>
                <w:highlight w:val="yellow"/>
              </w:rPr>
            </w:pPr>
          </w:p>
        </w:tc>
      </w:tr>
    </w:tbl>
    <w:p w14:paraId="0954F262" w14:textId="77777777" w:rsidR="0082272D" w:rsidRPr="00EC2C52" w:rsidRDefault="0082272D" w:rsidP="0082272D">
      <w:pPr>
        <w:pStyle w:val="DARDEqualityText"/>
        <w:tabs>
          <w:tab w:val="left" w:pos="426"/>
        </w:tabs>
        <w:ind w:left="426" w:hanging="426"/>
        <w:rPr>
          <w:highlight w:val="yellow"/>
        </w:rPr>
      </w:pPr>
    </w:p>
    <w:p w14:paraId="1AE3577F" w14:textId="77777777" w:rsidR="0082272D" w:rsidRPr="00EC2C52" w:rsidRDefault="0082272D" w:rsidP="00E74637">
      <w:pPr>
        <w:pStyle w:val="DARDEqualityTextBold"/>
        <w:rPr>
          <w:color w:val="000080"/>
          <w:highlight w:val="yellow"/>
        </w:rPr>
      </w:pPr>
      <w:r w:rsidRPr="00EC2C52">
        <w:rPr>
          <w:highlight w:val="yellow"/>
        </w:rPr>
        <w:br w:type="page"/>
      </w:r>
      <w:r w:rsidRPr="00EC07D4" w:rsidDel="00F946F0">
        <w:lastRenderedPageBreak/>
        <w:t xml:space="preserve"> </w:t>
      </w:r>
    </w:p>
    <w:p w14:paraId="1EA057F7" w14:textId="77777777" w:rsidR="0082272D" w:rsidRPr="00EC07D4" w:rsidRDefault="0082272D" w:rsidP="0082272D">
      <w:pPr>
        <w:rPr>
          <w:rFonts w:ascii="Arial" w:hAnsi="Arial" w:cs="Arial"/>
          <w:b/>
          <w:sz w:val="28"/>
          <w:szCs w:val="28"/>
        </w:rPr>
      </w:pPr>
      <w:r w:rsidRPr="00EC07D4">
        <w:rPr>
          <w:rFonts w:ascii="Arial" w:hAnsi="Arial" w:cs="Arial"/>
          <w:b/>
          <w:sz w:val="28"/>
          <w:szCs w:val="28"/>
        </w:rPr>
        <w:t>Monitoring Arrangements</w:t>
      </w:r>
    </w:p>
    <w:p w14:paraId="085B5462" w14:textId="77777777" w:rsidR="0082272D" w:rsidRPr="00EC07D4" w:rsidRDefault="0082272D" w:rsidP="0082272D">
      <w:pPr>
        <w:rPr>
          <w:rFonts w:ascii="Arial" w:hAnsi="Arial" w:cs="Arial"/>
          <w:b/>
          <w:sz w:val="28"/>
          <w:szCs w:val="28"/>
        </w:rPr>
      </w:pPr>
    </w:p>
    <w:p w14:paraId="32C0E92D" w14:textId="77777777" w:rsidR="0082272D" w:rsidRPr="00EC07D4" w:rsidRDefault="0082272D" w:rsidP="0082272D">
      <w:pPr>
        <w:rPr>
          <w:rStyle w:val="DARDEqualityTextBoldChar"/>
          <w:b w:val="0"/>
          <w:color w:val="auto"/>
        </w:rPr>
      </w:pPr>
      <w:r w:rsidRPr="00EC07D4">
        <w:rPr>
          <w:rStyle w:val="DARDEqualityTextBoldChar"/>
          <w:b w:val="0"/>
          <w:color w:val="auto"/>
        </w:rPr>
        <w:t xml:space="preserve">Section 75 places a requirement for </w:t>
      </w:r>
      <w:proofErr w:type="spellStart"/>
      <w:r w:rsidRPr="00EC07D4">
        <w:rPr>
          <w:rStyle w:val="DARDEqualityTextBoldChar"/>
          <w:b w:val="0"/>
          <w:color w:val="auto"/>
        </w:rPr>
        <w:t>Clanmil</w:t>
      </w:r>
      <w:proofErr w:type="spellEnd"/>
      <w:r w:rsidRPr="00EC07D4">
        <w:rPr>
          <w:rStyle w:val="DARDEqualityTextBoldChar"/>
          <w:b w:val="0"/>
          <w:color w:val="auto"/>
        </w:rPr>
        <w:t xml:space="preserve"> Housing Association to have </w:t>
      </w:r>
      <w:proofErr w:type="gramStart"/>
      <w:r w:rsidRPr="00EC07D4">
        <w:rPr>
          <w:rStyle w:val="DARDEqualityTextBoldChar"/>
          <w:b w:val="0"/>
          <w:color w:val="auto"/>
        </w:rPr>
        <w:t>equality</w:t>
      </w:r>
      <w:proofErr w:type="gramEnd"/>
      <w:r w:rsidRPr="00EC07D4">
        <w:rPr>
          <w:rStyle w:val="DARDEqualityTextBoldChar"/>
          <w:b w:val="0"/>
          <w:color w:val="auto"/>
        </w:rPr>
        <w:t xml:space="preserve"> monitoring arrangements in place </w:t>
      </w:r>
      <w:proofErr w:type="gramStart"/>
      <w:r w:rsidRPr="00EC07D4">
        <w:rPr>
          <w:rStyle w:val="DARDEqualityTextBoldChar"/>
          <w:b w:val="0"/>
          <w:color w:val="auto"/>
        </w:rPr>
        <w:t>in order to</w:t>
      </w:r>
      <w:proofErr w:type="gramEnd"/>
      <w:r w:rsidRPr="00EC07D4">
        <w:rPr>
          <w:rStyle w:val="DARDEqualityTextBoldChar"/>
          <w:b w:val="0"/>
          <w:color w:val="auto"/>
        </w:rPr>
        <w:t xml:space="preserve"> assess the impact of policies and services </w:t>
      </w:r>
      <w:proofErr w:type="spellStart"/>
      <w:r w:rsidRPr="00EC07D4">
        <w:rPr>
          <w:rStyle w:val="DARDEqualityTextBoldChar"/>
          <w:b w:val="0"/>
          <w:color w:val="auto"/>
        </w:rPr>
        <w:t>etc</w:t>
      </w:r>
      <w:proofErr w:type="spellEnd"/>
      <w:r w:rsidRPr="00EC07D4">
        <w:rPr>
          <w:rStyle w:val="DARDEqualityTextBoldChar"/>
          <w:b w:val="0"/>
          <w:color w:val="auto"/>
        </w:rPr>
        <w:t xml:space="preserve">; and to help identify barriers to fair participation and to better promote equality of opportunity.  </w:t>
      </w:r>
    </w:p>
    <w:p w14:paraId="2DBE3851" w14:textId="77777777" w:rsidR="0082272D" w:rsidRPr="00EC07D4" w:rsidRDefault="0082272D" w:rsidP="0082272D">
      <w:pPr>
        <w:rPr>
          <w:rStyle w:val="DARDEqualityTextBoldChar"/>
          <w:b w:val="0"/>
          <w:color w:val="auto"/>
        </w:rPr>
      </w:pPr>
    </w:p>
    <w:p w14:paraId="75835483" w14:textId="77777777" w:rsidR="0082272D" w:rsidRPr="00EC07D4" w:rsidRDefault="0082272D" w:rsidP="0082272D">
      <w:pPr>
        <w:rPr>
          <w:rFonts w:ascii="Arial" w:hAnsi="Arial" w:cs="Arial"/>
          <w:sz w:val="28"/>
          <w:szCs w:val="28"/>
        </w:rPr>
      </w:pPr>
      <w:r w:rsidRPr="00EC07D4">
        <w:rPr>
          <w:rStyle w:val="DARDEqualityTextBoldChar"/>
          <w:b w:val="0"/>
          <w:color w:val="auto"/>
        </w:rPr>
        <w:t xml:space="preserve">Outline what data you will collect in the future </w:t>
      </w:r>
      <w:proofErr w:type="gramStart"/>
      <w:r w:rsidRPr="00EC07D4">
        <w:rPr>
          <w:rStyle w:val="DARDEqualityTextBoldChar"/>
          <w:b w:val="0"/>
          <w:color w:val="auto"/>
        </w:rPr>
        <w:t>in order to</w:t>
      </w:r>
      <w:proofErr w:type="gramEnd"/>
      <w:r w:rsidRPr="00EC07D4">
        <w:rPr>
          <w:rStyle w:val="DARDEqualityTextBoldChar"/>
          <w:b w:val="0"/>
          <w:color w:val="auto"/>
        </w:rPr>
        <w:t xml:space="preserve"> monitor the impact of this policy / decision on equality, good relations and disability duties</w:t>
      </w:r>
      <w:r w:rsidRPr="00EC07D4">
        <w:rPr>
          <w:rFonts w:ascii="Arial" w:hAnsi="Arial" w:cs="Arial"/>
          <w:sz w:val="28"/>
          <w:szCs w:val="28"/>
        </w:rPr>
        <w:t>.</w:t>
      </w:r>
    </w:p>
    <w:tbl>
      <w:tblPr>
        <w:tblpPr w:leftFromText="180" w:rightFromText="180" w:vertAnchor="text" w:tblpY="102"/>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3178"/>
        <w:gridCol w:w="2863"/>
      </w:tblGrid>
      <w:tr w:rsidR="00B81F81" w:rsidRPr="00EC2C52" w14:paraId="6489EE66" w14:textId="77777777" w:rsidTr="00B81F81">
        <w:tc>
          <w:tcPr>
            <w:tcW w:w="3046" w:type="dxa"/>
          </w:tcPr>
          <w:p w14:paraId="74C27516" w14:textId="77777777" w:rsidR="00B81F81" w:rsidRPr="00B81F81" w:rsidRDefault="00B81F81" w:rsidP="00B81F81">
            <w:pPr>
              <w:pStyle w:val="DARDEqualityText"/>
              <w:tabs>
                <w:tab w:val="left" w:pos="448"/>
              </w:tabs>
              <w:rPr>
                <w:b/>
                <w:sz w:val="24"/>
                <w:szCs w:val="24"/>
                <w:highlight w:val="yellow"/>
              </w:rPr>
            </w:pPr>
            <w:r w:rsidRPr="00B81F81">
              <w:rPr>
                <w:b/>
                <w:sz w:val="24"/>
                <w:szCs w:val="24"/>
              </w:rPr>
              <w:t xml:space="preserve">Equality </w:t>
            </w:r>
          </w:p>
        </w:tc>
        <w:tc>
          <w:tcPr>
            <w:tcW w:w="3178" w:type="dxa"/>
          </w:tcPr>
          <w:p w14:paraId="6312BD28" w14:textId="77777777" w:rsidR="00B81F81" w:rsidRPr="00E0772B" w:rsidRDefault="00B81F81" w:rsidP="00B81F81">
            <w:pPr>
              <w:pStyle w:val="DARDEqualityText"/>
              <w:tabs>
                <w:tab w:val="left" w:pos="448"/>
              </w:tabs>
              <w:rPr>
                <w:b/>
                <w:sz w:val="24"/>
                <w:szCs w:val="24"/>
              </w:rPr>
            </w:pPr>
            <w:r w:rsidRPr="00E0772B">
              <w:rPr>
                <w:b/>
                <w:sz w:val="24"/>
                <w:szCs w:val="24"/>
              </w:rPr>
              <w:t xml:space="preserve"> Good Relations</w:t>
            </w:r>
          </w:p>
        </w:tc>
        <w:tc>
          <w:tcPr>
            <w:tcW w:w="2863" w:type="dxa"/>
          </w:tcPr>
          <w:p w14:paraId="60EFA496" w14:textId="77777777" w:rsidR="00B81F81" w:rsidRPr="00E0772B" w:rsidRDefault="00B81F81" w:rsidP="00B81F81">
            <w:pPr>
              <w:pStyle w:val="DARDEqualityText"/>
              <w:tabs>
                <w:tab w:val="left" w:pos="448"/>
              </w:tabs>
              <w:rPr>
                <w:b/>
                <w:sz w:val="24"/>
                <w:szCs w:val="24"/>
              </w:rPr>
            </w:pPr>
            <w:r w:rsidRPr="00E0772B">
              <w:rPr>
                <w:b/>
                <w:sz w:val="24"/>
                <w:szCs w:val="24"/>
              </w:rPr>
              <w:t>Disability Duties</w:t>
            </w:r>
          </w:p>
        </w:tc>
      </w:tr>
      <w:tr w:rsidR="00B81F81" w:rsidRPr="00EC2C52" w14:paraId="7099FA0A" w14:textId="77777777" w:rsidTr="00E74637">
        <w:trPr>
          <w:trHeight w:val="415"/>
        </w:trPr>
        <w:tc>
          <w:tcPr>
            <w:tcW w:w="3046" w:type="dxa"/>
          </w:tcPr>
          <w:p w14:paraId="1A8BAC14" w14:textId="4C8F04B4" w:rsidR="00B81F81" w:rsidRDefault="00B81F81" w:rsidP="00B81F81">
            <w:pPr>
              <w:pStyle w:val="DARDEqualityText"/>
              <w:tabs>
                <w:tab w:val="left" w:pos="448"/>
              </w:tabs>
              <w:rPr>
                <w:rFonts w:cs="Arial"/>
                <w:bCs/>
                <w:color w:val="000000"/>
                <w:sz w:val="24"/>
                <w:szCs w:val="24"/>
                <w:lang w:val="en-GB" w:eastAsia="en-GB"/>
              </w:rPr>
            </w:pPr>
            <w:r w:rsidRPr="00B81F81">
              <w:rPr>
                <w:rFonts w:cs="Arial"/>
                <w:bCs/>
                <w:color w:val="000000"/>
                <w:sz w:val="24"/>
                <w:szCs w:val="24"/>
                <w:lang w:eastAsia="en-GB"/>
              </w:rPr>
              <w:t xml:space="preserve">The Housing </w:t>
            </w:r>
            <w:r>
              <w:rPr>
                <w:rFonts w:cs="Arial"/>
                <w:bCs/>
                <w:color w:val="000000"/>
                <w:sz w:val="24"/>
                <w:szCs w:val="24"/>
                <w:lang w:eastAsia="en-GB"/>
              </w:rPr>
              <w:t>Team</w:t>
            </w:r>
            <w:r w:rsidRPr="00B81F81">
              <w:rPr>
                <w:rFonts w:cs="Arial"/>
                <w:bCs/>
                <w:color w:val="000000"/>
                <w:sz w:val="24"/>
                <w:szCs w:val="24"/>
                <w:lang w:val="en-GB" w:eastAsia="en-GB"/>
              </w:rPr>
              <w:t xml:space="preserve"> should collect proportionate, </w:t>
            </w:r>
            <w:r w:rsidR="00745608" w:rsidRPr="00B81F81">
              <w:rPr>
                <w:rFonts w:cs="Arial"/>
                <w:bCs/>
                <w:color w:val="000000"/>
                <w:sz w:val="24"/>
                <w:szCs w:val="24"/>
                <w:lang w:val="en-GB" w:eastAsia="en-GB"/>
              </w:rPr>
              <w:t>outcome-focused</w:t>
            </w:r>
            <w:r w:rsidRPr="00B81F81">
              <w:rPr>
                <w:rFonts w:cs="Arial"/>
                <w:bCs/>
                <w:color w:val="000000"/>
                <w:sz w:val="24"/>
                <w:szCs w:val="24"/>
                <w:lang w:val="en-GB" w:eastAsia="en-GB"/>
              </w:rPr>
              <w:t xml:space="preserve"> data that shows whether customers are being treated fairly and achieving comparable outcomes. </w:t>
            </w:r>
            <w:r>
              <w:rPr>
                <w:rFonts w:cs="Arial"/>
                <w:bCs/>
                <w:color w:val="000000"/>
                <w:sz w:val="24"/>
                <w:szCs w:val="24"/>
                <w:lang w:val="en-GB" w:eastAsia="en-GB"/>
              </w:rPr>
              <w:t xml:space="preserve">The following information will be used to measure the impact of the ASB Policy </w:t>
            </w:r>
          </w:p>
          <w:p w14:paraId="7B5539C1" w14:textId="77777777" w:rsidR="00B81F81" w:rsidRPr="00B81F81" w:rsidRDefault="00B81F81" w:rsidP="00C21556">
            <w:pPr>
              <w:pStyle w:val="DARDEqualityText"/>
              <w:numPr>
                <w:ilvl w:val="0"/>
                <w:numId w:val="5"/>
              </w:numPr>
              <w:tabs>
                <w:tab w:val="left" w:pos="448"/>
              </w:tabs>
              <w:ind w:left="360"/>
              <w:rPr>
                <w:rFonts w:cs="Arial"/>
                <w:bCs/>
                <w:sz w:val="24"/>
                <w:szCs w:val="24"/>
              </w:rPr>
            </w:pPr>
            <w:r w:rsidRPr="00B81F81">
              <w:rPr>
                <w:rFonts w:cs="Arial"/>
                <w:bCs/>
                <w:sz w:val="24"/>
                <w:szCs w:val="24"/>
              </w:rPr>
              <w:t>Complaints and complaint themes involving ASB</w:t>
            </w:r>
          </w:p>
          <w:p w14:paraId="0F958DB0" w14:textId="77777777" w:rsidR="00B81F81" w:rsidRPr="00B81F81" w:rsidRDefault="00B81F81" w:rsidP="00C21556">
            <w:pPr>
              <w:pStyle w:val="DARDEqualityText"/>
              <w:numPr>
                <w:ilvl w:val="0"/>
                <w:numId w:val="5"/>
              </w:numPr>
              <w:tabs>
                <w:tab w:val="left" w:pos="448"/>
              </w:tabs>
              <w:ind w:left="360"/>
              <w:rPr>
                <w:bCs/>
                <w:sz w:val="24"/>
                <w:szCs w:val="24"/>
              </w:rPr>
            </w:pPr>
            <w:r w:rsidRPr="00B81F81">
              <w:rPr>
                <w:bCs/>
                <w:sz w:val="24"/>
                <w:szCs w:val="24"/>
              </w:rPr>
              <w:t>Tenants Satisfaction Survey</w:t>
            </w:r>
          </w:p>
          <w:p w14:paraId="5A0FFEF2" w14:textId="77777777" w:rsidR="00B81F81" w:rsidRPr="00B81F81" w:rsidRDefault="00B81F81" w:rsidP="00E74637">
            <w:pPr>
              <w:spacing w:after="160" w:line="360" w:lineRule="auto"/>
              <w:rPr>
                <w:rFonts w:ascii="Arial" w:hAnsi="Arial" w:cs="Arial"/>
                <w:bCs/>
                <w:szCs w:val="24"/>
              </w:rPr>
            </w:pPr>
            <w:r w:rsidRPr="00B81F81">
              <w:rPr>
                <w:rFonts w:ascii="Arial" w:hAnsi="Arial" w:cs="Arial"/>
                <w:bCs/>
                <w:szCs w:val="24"/>
              </w:rPr>
              <w:t xml:space="preserve">The policy and this screening will be reviewed periodically, or earlier if legislation, </w:t>
            </w:r>
            <w:proofErr w:type="spellStart"/>
            <w:r w:rsidRPr="00B81F81">
              <w:rPr>
                <w:rFonts w:ascii="Arial" w:hAnsi="Arial" w:cs="Arial"/>
                <w:bCs/>
                <w:szCs w:val="24"/>
              </w:rPr>
              <w:t>organisational</w:t>
            </w:r>
            <w:proofErr w:type="spellEnd"/>
            <w:r w:rsidRPr="00B81F81">
              <w:rPr>
                <w:rFonts w:ascii="Arial" w:hAnsi="Arial" w:cs="Arial"/>
                <w:bCs/>
                <w:szCs w:val="24"/>
              </w:rPr>
              <w:t xml:space="preserve"> needs, or monitoring data indicate a potential equality impact.</w:t>
            </w:r>
          </w:p>
        </w:tc>
        <w:tc>
          <w:tcPr>
            <w:tcW w:w="3178" w:type="dxa"/>
          </w:tcPr>
          <w:p w14:paraId="32B47E5B" w14:textId="0F3A5E53" w:rsidR="00B81F81" w:rsidRPr="00B81F81" w:rsidRDefault="00B81F81" w:rsidP="00B81F81">
            <w:pPr>
              <w:pStyle w:val="DARDEqualityText"/>
              <w:tabs>
                <w:tab w:val="left" w:pos="448"/>
              </w:tabs>
              <w:rPr>
                <w:bCs/>
                <w:sz w:val="24"/>
                <w:szCs w:val="24"/>
              </w:rPr>
            </w:pPr>
            <w:r>
              <w:rPr>
                <w:rFonts w:cs="Arial"/>
                <w:color w:val="000000"/>
                <w:sz w:val="24"/>
                <w:szCs w:val="24"/>
                <w:lang w:eastAsia="en-GB"/>
              </w:rPr>
              <w:t>T</w:t>
            </w:r>
            <w:r w:rsidRPr="00B81F81">
              <w:rPr>
                <w:rFonts w:cs="Arial"/>
                <w:color w:val="000000"/>
                <w:sz w:val="24"/>
                <w:szCs w:val="24"/>
                <w:lang w:val="en-GB" w:eastAsia="en-GB"/>
              </w:rPr>
              <w:t xml:space="preserve">he Housing Team should collect proportionate, </w:t>
            </w:r>
            <w:r w:rsidR="00745608" w:rsidRPr="00B81F81">
              <w:rPr>
                <w:rFonts w:cs="Arial"/>
                <w:color w:val="000000"/>
                <w:sz w:val="24"/>
                <w:szCs w:val="24"/>
                <w:lang w:val="en-GB" w:eastAsia="en-GB"/>
              </w:rPr>
              <w:t>outcome-focused</w:t>
            </w:r>
            <w:r w:rsidRPr="00B81F81">
              <w:rPr>
                <w:rFonts w:cs="Arial"/>
                <w:color w:val="000000"/>
                <w:sz w:val="24"/>
                <w:szCs w:val="24"/>
                <w:lang w:val="en-GB" w:eastAsia="en-GB"/>
              </w:rPr>
              <w:t xml:space="preserve"> data that shows whether customers are </w:t>
            </w:r>
            <w:proofErr w:type="gramStart"/>
            <w:r w:rsidRPr="00B81F81">
              <w:rPr>
                <w:rFonts w:cs="Arial"/>
                <w:color w:val="000000"/>
                <w:sz w:val="24"/>
                <w:szCs w:val="24"/>
                <w:lang w:val="en-GB" w:eastAsia="en-GB"/>
              </w:rPr>
              <w:t>being treated</w:t>
            </w:r>
            <w:proofErr w:type="gramEnd"/>
            <w:r w:rsidRPr="00B81F81">
              <w:rPr>
                <w:rFonts w:cs="Arial"/>
                <w:color w:val="000000"/>
                <w:sz w:val="24"/>
                <w:szCs w:val="24"/>
                <w:lang w:val="en-GB" w:eastAsia="en-GB"/>
              </w:rPr>
              <w:t xml:space="preserve"> fairly and achieving comparable outcomes, </w:t>
            </w:r>
            <w:r w:rsidRPr="00B81F81">
              <w:rPr>
                <w:bCs/>
                <w:sz w:val="24"/>
                <w:szCs w:val="24"/>
              </w:rPr>
              <w:t>The following information will be used to measure the impact of the ASB Policy:</w:t>
            </w:r>
          </w:p>
          <w:p w14:paraId="516026E0" w14:textId="3255A6BD" w:rsidR="00B81F81" w:rsidRDefault="00B81F81" w:rsidP="00C21556">
            <w:pPr>
              <w:pStyle w:val="ListParagraph"/>
              <w:numPr>
                <w:ilvl w:val="0"/>
                <w:numId w:val="5"/>
              </w:numPr>
              <w:spacing w:after="160" w:line="259" w:lineRule="auto"/>
              <w:ind w:left="360"/>
              <w:rPr>
                <w:rFonts w:ascii="Arial" w:hAnsi="Arial" w:cs="Arial"/>
                <w:szCs w:val="24"/>
              </w:rPr>
            </w:pPr>
            <w:r w:rsidRPr="00B81F81">
              <w:rPr>
                <w:rFonts w:ascii="Arial" w:hAnsi="Arial" w:cs="Arial"/>
                <w:szCs w:val="24"/>
              </w:rPr>
              <w:t xml:space="preserve">Complaints and complaint themes involving </w:t>
            </w:r>
            <w:r w:rsidR="00C21556">
              <w:rPr>
                <w:rFonts w:ascii="Arial" w:hAnsi="Arial" w:cs="Arial"/>
                <w:szCs w:val="24"/>
              </w:rPr>
              <w:t>ASB.</w:t>
            </w:r>
          </w:p>
          <w:p w14:paraId="70C03397" w14:textId="77777777" w:rsidR="00B81F81" w:rsidRPr="00B81F81" w:rsidRDefault="00B81F81" w:rsidP="00C21556">
            <w:pPr>
              <w:pStyle w:val="DARDEqualityText"/>
              <w:numPr>
                <w:ilvl w:val="0"/>
                <w:numId w:val="5"/>
              </w:numPr>
              <w:tabs>
                <w:tab w:val="left" w:pos="448"/>
              </w:tabs>
              <w:ind w:left="360"/>
              <w:rPr>
                <w:bCs/>
                <w:sz w:val="24"/>
                <w:szCs w:val="24"/>
              </w:rPr>
            </w:pPr>
            <w:r w:rsidRPr="00B81F81">
              <w:rPr>
                <w:bCs/>
                <w:sz w:val="24"/>
                <w:szCs w:val="24"/>
              </w:rPr>
              <w:t>Tenants Satisfaction Survey</w:t>
            </w:r>
          </w:p>
          <w:p w14:paraId="7B9DB256" w14:textId="0C1545EA" w:rsidR="00B81F81" w:rsidRPr="00B81F81" w:rsidRDefault="00B81F81" w:rsidP="00E74637">
            <w:pPr>
              <w:spacing w:after="160" w:line="360" w:lineRule="auto"/>
              <w:rPr>
                <w:rFonts w:ascii="Arial" w:hAnsi="Arial" w:cs="Arial"/>
                <w:bCs/>
                <w:szCs w:val="24"/>
              </w:rPr>
            </w:pPr>
            <w:r w:rsidRPr="00B81F81">
              <w:rPr>
                <w:rFonts w:ascii="Arial" w:hAnsi="Arial" w:cs="Arial"/>
                <w:szCs w:val="24"/>
              </w:rPr>
              <w:t xml:space="preserve">The policy and this screening will be reviewed periodically, or earlier if legislation, </w:t>
            </w:r>
            <w:proofErr w:type="spellStart"/>
            <w:r w:rsidRPr="00B81F81">
              <w:rPr>
                <w:rFonts w:ascii="Arial" w:hAnsi="Arial" w:cs="Arial"/>
                <w:szCs w:val="24"/>
              </w:rPr>
              <w:t>organisational</w:t>
            </w:r>
            <w:proofErr w:type="spellEnd"/>
            <w:r w:rsidRPr="00B81F81">
              <w:rPr>
                <w:rFonts w:ascii="Arial" w:hAnsi="Arial" w:cs="Arial"/>
                <w:szCs w:val="24"/>
              </w:rPr>
              <w:t xml:space="preserve"> needs, or monitoring data </w:t>
            </w:r>
            <w:r w:rsidR="00C21556">
              <w:rPr>
                <w:rFonts w:ascii="Arial" w:hAnsi="Arial" w:cs="Arial"/>
                <w:szCs w:val="24"/>
              </w:rPr>
              <w:t>in</w:t>
            </w:r>
            <w:r w:rsidR="00C21556" w:rsidRPr="00B81F81">
              <w:rPr>
                <w:rFonts w:ascii="Arial" w:hAnsi="Arial" w:cs="Arial"/>
                <w:szCs w:val="24"/>
              </w:rPr>
              <w:t>dicate</w:t>
            </w:r>
            <w:r w:rsidRPr="00B81F81">
              <w:rPr>
                <w:rFonts w:ascii="Arial" w:hAnsi="Arial" w:cs="Arial"/>
                <w:szCs w:val="24"/>
              </w:rPr>
              <w:t xml:space="preserve"> a potential equality impact.</w:t>
            </w:r>
          </w:p>
          <w:p w14:paraId="6BCF76D0" w14:textId="77777777" w:rsidR="00B81F81" w:rsidRPr="00B81F81" w:rsidRDefault="00B81F81" w:rsidP="00B81F81">
            <w:pPr>
              <w:autoSpaceDE w:val="0"/>
              <w:autoSpaceDN w:val="0"/>
              <w:adjustRightInd w:val="0"/>
              <w:rPr>
                <w:rFonts w:ascii="Arial" w:hAnsi="Arial" w:cs="Arial"/>
                <w:color w:val="000000"/>
                <w:szCs w:val="24"/>
                <w:lang w:val="en-GB" w:eastAsia="en-GB"/>
              </w:rPr>
            </w:pPr>
          </w:p>
          <w:p w14:paraId="110E0738" w14:textId="77777777" w:rsidR="00B81F81" w:rsidRPr="00B81F81" w:rsidRDefault="00B81F81" w:rsidP="00B81F81">
            <w:pPr>
              <w:autoSpaceDE w:val="0"/>
              <w:autoSpaceDN w:val="0"/>
              <w:adjustRightInd w:val="0"/>
              <w:rPr>
                <w:rFonts w:ascii="Arial" w:hAnsi="Arial" w:cs="Arial"/>
                <w:color w:val="000000"/>
                <w:szCs w:val="24"/>
                <w:lang w:val="en-GB" w:eastAsia="en-GB"/>
              </w:rPr>
            </w:pPr>
          </w:p>
          <w:p w14:paraId="6237BA58" w14:textId="77777777" w:rsidR="00B81F81" w:rsidRPr="00B81F81" w:rsidRDefault="00B81F81" w:rsidP="00B81F81">
            <w:pPr>
              <w:pStyle w:val="DARDEqualityText"/>
              <w:tabs>
                <w:tab w:val="left" w:pos="448"/>
              </w:tabs>
              <w:rPr>
                <w:rFonts w:cs="Arial"/>
                <w:sz w:val="24"/>
                <w:szCs w:val="24"/>
                <w:highlight w:val="yellow"/>
              </w:rPr>
            </w:pPr>
          </w:p>
        </w:tc>
        <w:tc>
          <w:tcPr>
            <w:tcW w:w="2863" w:type="dxa"/>
          </w:tcPr>
          <w:p w14:paraId="1FC38CF7" w14:textId="5F6CF7BB" w:rsidR="00C21556" w:rsidRPr="00B81F81" w:rsidRDefault="00C21556" w:rsidP="00C21556">
            <w:pPr>
              <w:pStyle w:val="DARDEqualityText"/>
              <w:tabs>
                <w:tab w:val="left" w:pos="448"/>
              </w:tabs>
              <w:rPr>
                <w:bCs/>
                <w:sz w:val="24"/>
                <w:szCs w:val="24"/>
              </w:rPr>
            </w:pPr>
            <w:r>
              <w:rPr>
                <w:rFonts w:cs="Arial"/>
                <w:color w:val="000000"/>
                <w:sz w:val="24"/>
                <w:szCs w:val="24"/>
                <w:lang w:eastAsia="en-GB"/>
              </w:rPr>
              <w:t>T</w:t>
            </w:r>
            <w:r w:rsidRPr="00B81F81">
              <w:rPr>
                <w:rFonts w:cs="Arial"/>
                <w:color w:val="000000"/>
                <w:sz w:val="24"/>
                <w:szCs w:val="24"/>
                <w:lang w:val="en-GB" w:eastAsia="en-GB"/>
              </w:rPr>
              <w:t xml:space="preserve">he Housing Team should collect proportionate, </w:t>
            </w:r>
            <w:r w:rsidR="00745608" w:rsidRPr="00B81F81">
              <w:rPr>
                <w:rFonts w:cs="Arial"/>
                <w:color w:val="000000"/>
                <w:sz w:val="24"/>
                <w:szCs w:val="24"/>
                <w:lang w:val="en-GB" w:eastAsia="en-GB"/>
              </w:rPr>
              <w:t>outcome-focused</w:t>
            </w:r>
            <w:r w:rsidRPr="00B81F81">
              <w:rPr>
                <w:rFonts w:cs="Arial"/>
                <w:color w:val="000000"/>
                <w:sz w:val="24"/>
                <w:szCs w:val="24"/>
                <w:lang w:val="en-GB" w:eastAsia="en-GB"/>
              </w:rPr>
              <w:t xml:space="preserve"> data that shows whether customers are </w:t>
            </w:r>
            <w:proofErr w:type="gramStart"/>
            <w:r w:rsidRPr="00B81F81">
              <w:rPr>
                <w:rFonts w:cs="Arial"/>
                <w:color w:val="000000"/>
                <w:sz w:val="24"/>
                <w:szCs w:val="24"/>
                <w:lang w:val="en-GB" w:eastAsia="en-GB"/>
              </w:rPr>
              <w:t>being treated</w:t>
            </w:r>
            <w:proofErr w:type="gramEnd"/>
            <w:r w:rsidRPr="00B81F81">
              <w:rPr>
                <w:rFonts w:cs="Arial"/>
                <w:color w:val="000000"/>
                <w:sz w:val="24"/>
                <w:szCs w:val="24"/>
                <w:lang w:val="en-GB" w:eastAsia="en-GB"/>
              </w:rPr>
              <w:t xml:space="preserve"> fairly and achieving comparable outcomes, </w:t>
            </w:r>
            <w:r w:rsidRPr="00B81F81">
              <w:rPr>
                <w:bCs/>
                <w:sz w:val="24"/>
                <w:szCs w:val="24"/>
              </w:rPr>
              <w:t>The following information will be used to measure the impact of the ASB Policy:</w:t>
            </w:r>
          </w:p>
          <w:p w14:paraId="2C03B4C7" w14:textId="77777777" w:rsidR="00C21556" w:rsidRDefault="00C21556" w:rsidP="00C21556">
            <w:pPr>
              <w:pStyle w:val="ListParagraph"/>
              <w:numPr>
                <w:ilvl w:val="0"/>
                <w:numId w:val="5"/>
              </w:numPr>
              <w:spacing w:after="160" w:line="259" w:lineRule="auto"/>
              <w:ind w:left="360"/>
              <w:rPr>
                <w:rFonts w:ascii="Arial" w:hAnsi="Arial" w:cs="Arial"/>
                <w:szCs w:val="24"/>
              </w:rPr>
            </w:pPr>
            <w:r w:rsidRPr="00B81F81">
              <w:rPr>
                <w:rFonts w:ascii="Arial" w:hAnsi="Arial" w:cs="Arial"/>
                <w:szCs w:val="24"/>
              </w:rPr>
              <w:t xml:space="preserve">Complaints and complaint themes involving </w:t>
            </w:r>
            <w:r>
              <w:rPr>
                <w:rFonts w:ascii="Arial" w:hAnsi="Arial" w:cs="Arial"/>
                <w:szCs w:val="24"/>
              </w:rPr>
              <w:t>ASB.</w:t>
            </w:r>
          </w:p>
          <w:p w14:paraId="253AEFFD" w14:textId="77777777" w:rsidR="00C21556" w:rsidRPr="00B81F81" w:rsidRDefault="00C21556" w:rsidP="00C21556">
            <w:pPr>
              <w:pStyle w:val="DARDEqualityText"/>
              <w:numPr>
                <w:ilvl w:val="0"/>
                <w:numId w:val="5"/>
              </w:numPr>
              <w:tabs>
                <w:tab w:val="left" w:pos="448"/>
              </w:tabs>
              <w:ind w:left="360"/>
              <w:rPr>
                <w:bCs/>
                <w:sz w:val="24"/>
                <w:szCs w:val="24"/>
              </w:rPr>
            </w:pPr>
            <w:r w:rsidRPr="00B81F81">
              <w:rPr>
                <w:bCs/>
                <w:sz w:val="24"/>
                <w:szCs w:val="24"/>
              </w:rPr>
              <w:t>Tenants Satisfaction Survey</w:t>
            </w:r>
          </w:p>
          <w:p w14:paraId="1212B548" w14:textId="77777777" w:rsidR="00C21556" w:rsidRPr="00B81F81" w:rsidRDefault="00C21556" w:rsidP="00C21556">
            <w:pPr>
              <w:spacing w:after="160" w:line="259" w:lineRule="auto"/>
              <w:rPr>
                <w:rFonts w:ascii="Arial" w:hAnsi="Arial" w:cs="Arial"/>
                <w:bCs/>
                <w:szCs w:val="24"/>
              </w:rPr>
            </w:pPr>
            <w:r w:rsidRPr="00B81F81">
              <w:rPr>
                <w:rFonts w:ascii="Arial" w:hAnsi="Arial" w:cs="Arial"/>
                <w:szCs w:val="24"/>
              </w:rPr>
              <w:t xml:space="preserve">The policy and this screening will be reviewed periodically, or earlier if legislation, </w:t>
            </w:r>
            <w:proofErr w:type="spellStart"/>
            <w:r w:rsidRPr="00B81F81">
              <w:rPr>
                <w:rFonts w:ascii="Arial" w:hAnsi="Arial" w:cs="Arial"/>
                <w:szCs w:val="24"/>
              </w:rPr>
              <w:t>organisational</w:t>
            </w:r>
            <w:proofErr w:type="spellEnd"/>
            <w:r w:rsidRPr="00B81F81">
              <w:rPr>
                <w:rFonts w:ascii="Arial" w:hAnsi="Arial" w:cs="Arial"/>
                <w:szCs w:val="24"/>
              </w:rPr>
              <w:t xml:space="preserve"> needs, or monitoring data </w:t>
            </w:r>
            <w:r>
              <w:rPr>
                <w:rFonts w:ascii="Arial" w:hAnsi="Arial" w:cs="Arial"/>
                <w:szCs w:val="24"/>
              </w:rPr>
              <w:t>in</w:t>
            </w:r>
            <w:r w:rsidRPr="00B81F81">
              <w:rPr>
                <w:rFonts w:ascii="Arial" w:hAnsi="Arial" w:cs="Arial"/>
                <w:szCs w:val="24"/>
              </w:rPr>
              <w:t>dicate a potential equality impact.</w:t>
            </w:r>
          </w:p>
          <w:p w14:paraId="46CAE402" w14:textId="77777777" w:rsidR="00B81F81" w:rsidRPr="00EC2C52" w:rsidRDefault="00B81F81" w:rsidP="00C21556">
            <w:pPr>
              <w:spacing w:after="160" w:line="259" w:lineRule="auto"/>
              <w:rPr>
                <w:rFonts w:cs="Arial"/>
                <w:szCs w:val="24"/>
                <w:highlight w:val="yellow"/>
              </w:rPr>
            </w:pPr>
          </w:p>
        </w:tc>
      </w:tr>
    </w:tbl>
    <w:p w14:paraId="5A1982FE" w14:textId="77777777" w:rsidR="0082272D" w:rsidRPr="00EC2C52" w:rsidRDefault="0082272D" w:rsidP="00E74637">
      <w:pPr>
        <w:pStyle w:val="DARDEqualityText"/>
        <w:tabs>
          <w:tab w:val="left" w:pos="448"/>
        </w:tabs>
        <w:rPr>
          <w:highlight w:val="yellow"/>
        </w:rPr>
      </w:pPr>
    </w:p>
    <w:p w14:paraId="1FC32FE1" w14:textId="77777777" w:rsidR="0082272D" w:rsidRPr="00E0772B" w:rsidRDefault="0082272D" w:rsidP="0082272D">
      <w:pPr>
        <w:pStyle w:val="DARDEqualityTextBold"/>
        <w:rPr>
          <w:sz w:val="40"/>
        </w:rPr>
      </w:pPr>
      <w:r w:rsidRPr="00EC2C52">
        <w:rPr>
          <w:highlight w:val="yellow"/>
        </w:rPr>
        <w:br w:type="page"/>
      </w:r>
      <w:r w:rsidRPr="00E0772B">
        <w:rPr>
          <w:sz w:val="40"/>
        </w:rPr>
        <w:lastRenderedPageBreak/>
        <w:t>Section D</w:t>
      </w:r>
    </w:p>
    <w:p w14:paraId="1E1089E8" w14:textId="77777777" w:rsidR="0082272D" w:rsidRPr="00E0772B" w:rsidRDefault="0082272D" w:rsidP="0082272D">
      <w:pPr>
        <w:pStyle w:val="DARDEqualityTextBold"/>
      </w:pPr>
      <w:r w:rsidRPr="00E0772B">
        <w:t>Formal Record of Screening Decision</w:t>
      </w:r>
    </w:p>
    <w:tbl>
      <w:tblPr>
        <w:tblW w:w="0" w:type="auto"/>
        <w:tblInd w:w="24" w:type="dxa"/>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9029"/>
      </w:tblGrid>
      <w:tr w:rsidR="0082272D" w:rsidRPr="00E0772B" w14:paraId="6CF08A61" w14:textId="77777777" w:rsidTr="00D77006">
        <w:trPr>
          <w:trHeight w:val="1083"/>
        </w:trPr>
        <w:tc>
          <w:tcPr>
            <w:tcW w:w="9255" w:type="dxa"/>
          </w:tcPr>
          <w:p w14:paraId="7B874179" w14:textId="77777777" w:rsidR="0082272D" w:rsidRPr="00E0772B" w:rsidRDefault="0082272D" w:rsidP="00D77006">
            <w:pPr>
              <w:pStyle w:val="DARDEqualityText"/>
              <w:tabs>
                <w:tab w:val="left" w:pos="452"/>
              </w:tabs>
              <w:spacing w:before="20"/>
              <w:rPr>
                <w:b/>
                <w:sz w:val="24"/>
              </w:rPr>
            </w:pPr>
            <w:r w:rsidRPr="00E0772B">
              <w:rPr>
                <w:b/>
                <w:sz w:val="24"/>
              </w:rPr>
              <w:t>Title of Proposed Policy / Decision being screened</w:t>
            </w:r>
          </w:p>
          <w:p w14:paraId="0EE7C801" w14:textId="521CB9CE" w:rsidR="0082272D" w:rsidRPr="00E0772B" w:rsidRDefault="0082272D" w:rsidP="00D77006">
            <w:pPr>
              <w:pStyle w:val="DARDEqualityText"/>
              <w:tabs>
                <w:tab w:val="left" w:pos="452"/>
              </w:tabs>
              <w:spacing w:before="20"/>
              <w:rPr>
                <w:sz w:val="24"/>
              </w:rPr>
            </w:pPr>
            <w:r>
              <w:rPr>
                <w:sz w:val="24"/>
              </w:rPr>
              <w:t xml:space="preserve">Anti-Social </w:t>
            </w:r>
            <w:proofErr w:type="spellStart"/>
            <w:r>
              <w:rPr>
                <w:sz w:val="24"/>
              </w:rPr>
              <w:t>Behaviour</w:t>
            </w:r>
            <w:proofErr w:type="spellEnd"/>
            <w:r>
              <w:rPr>
                <w:sz w:val="24"/>
              </w:rPr>
              <w:t xml:space="preserve"> Policy</w:t>
            </w:r>
          </w:p>
        </w:tc>
      </w:tr>
    </w:tbl>
    <w:p w14:paraId="62F99808" w14:textId="77777777" w:rsidR="0082272D" w:rsidRPr="00EC2C52" w:rsidRDefault="0082272D" w:rsidP="0082272D">
      <w:pPr>
        <w:pStyle w:val="DARDEqualityText"/>
        <w:rPr>
          <w:highlight w:val="yellow"/>
        </w:rPr>
      </w:pPr>
    </w:p>
    <w:p w14:paraId="1C4A6138" w14:textId="77777777" w:rsidR="0082272D" w:rsidRPr="00E0772B" w:rsidRDefault="0082272D" w:rsidP="0082272D">
      <w:pPr>
        <w:pStyle w:val="DARDEqualityText"/>
      </w:pPr>
      <w:r w:rsidRPr="00E0772B">
        <w:t>I can confirm that the proposed policy / decision has been screened for –</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8260"/>
      </w:tblGrid>
      <w:tr w:rsidR="0082272D" w:rsidRPr="00E0772B" w14:paraId="6C09D874" w14:textId="77777777" w:rsidTr="00D77006">
        <w:trPr>
          <w:trHeight w:val="737"/>
        </w:trPr>
        <w:tc>
          <w:tcPr>
            <w:tcW w:w="1102" w:type="dxa"/>
          </w:tcPr>
          <w:p w14:paraId="6C8073EA" w14:textId="77777777" w:rsidR="0082272D" w:rsidRPr="00E0772B" w:rsidRDefault="0082272D" w:rsidP="00D77006">
            <w:pPr>
              <w:pStyle w:val="Header"/>
              <w:tabs>
                <w:tab w:val="clear" w:pos="4320"/>
                <w:tab w:val="clear" w:pos="8640"/>
              </w:tabs>
              <w:spacing w:before="100"/>
              <w:jc w:val="center"/>
              <w:rPr>
                <w:rFonts w:ascii="Arial" w:hAnsi="Arial"/>
              </w:rPr>
            </w:pPr>
            <w:r w:rsidRPr="00E0772B">
              <w:rPr>
                <w:rFonts w:ascii="Arial" w:hAnsi="Arial"/>
              </w:rPr>
              <w:t>X</w:t>
            </w:r>
          </w:p>
        </w:tc>
        <w:tc>
          <w:tcPr>
            <w:tcW w:w="8260" w:type="dxa"/>
          </w:tcPr>
          <w:p w14:paraId="16EBB84B" w14:textId="77777777" w:rsidR="0082272D" w:rsidRPr="00E0772B" w:rsidRDefault="0082272D" w:rsidP="00D77006">
            <w:pPr>
              <w:pStyle w:val="DARDEqualityText"/>
              <w:spacing w:before="100"/>
            </w:pPr>
            <w:r w:rsidRPr="00E0772B">
              <w:t>equality of opportunity and good relations</w:t>
            </w:r>
          </w:p>
        </w:tc>
      </w:tr>
      <w:tr w:rsidR="0082272D" w:rsidRPr="00E0772B" w14:paraId="684379CB" w14:textId="77777777" w:rsidTr="00D77006">
        <w:trPr>
          <w:trHeight w:val="737"/>
        </w:trPr>
        <w:tc>
          <w:tcPr>
            <w:tcW w:w="1102" w:type="dxa"/>
          </w:tcPr>
          <w:p w14:paraId="50C1D7B8" w14:textId="77777777" w:rsidR="0082272D" w:rsidRPr="00E0772B" w:rsidRDefault="0082272D" w:rsidP="00D77006">
            <w:pPr>
              <w:pStyle w:val="Header"/>
              <w:tabs>
                <w:tab w:val="clear" w:pos="4320"/>
                <w:tab w:val="clear" w:pos="8640"/>
              </w:tabs>
              <w:spacing w:before="100"/>
              <w:jc w:val="center"/>
              <w:rPr>
                <w:rFonts w:ascii="Arial" w:hAnsi="Arial"/>
              </w:rPr>
            </w:pPr>
            <w:r w:rsidRPr="00E0772B">
              <w:rPr>
                <w:rFonts w:ascii="Arial" w:hAnsi="Arial"/>
              </w:rPr>
              <w:t>X</w:t>
            </w:r>
          </w:p>
        </w:tc>
        <w:tc>
          <w:tcPr>
            <w:tcW w:w="8260" w:type="dxa"/>
          </w:tcPr>
          <w:p w14:paraId="377D982B" w14:textId="77777777" w:rsidR="0082272D" w:rsidRPr="00E0772B" w:rsidRDefault="0082272D" w:rsidP="00D77006">
            <w:pPr>
              <w:pStyle w:val="DARDEqualityText"/>
              <w:spacing w:before="100"/>
            </w:pPr>
            <w:r w:rsidRPr="00E0772B">
              <w:t>disabilities duties</w:t>
            </w:r>
          </w:p>
        </w:tc>
      </w:tr>
    </w:tbl>
    <w:p w14:paraId="7FA44838" w14:textId="77777777" w:rsidR="0082272D" w:rsidRPr="00EC2C52" w:rsidRDefault="0082272D" w:rsidP="0082272D">
      <w:pPr>
        <w:pStyle w:val="DARDEqualityText"/>
        <w:rPr>
          <w:highlight w:val="yellow"/>
        </w:rPr>
      </w:pPr>
    </w:p>
    <w:p w14:paraId="5C7386A0" w14:textId="77777777" w:rsidR="0082272D" w:rsidRPr="00E0772B" w:rsidRDefault="0082272D" w:rsidP="0082272D">
      <w:pPr>
        <w:pStyle w:val="DARDEqualityText"/>
        <w:rPr>
          <w:sz w:val="20"/>
        </w:rPr>
      </w:pPr>
      <w:proofErr w:type="gramStart"/>
      <w:r w:rsidRPr="00E0772B">
        <w:t>On the basis of</w:t>
      </w:r>
      <w:proofErr w:type="gramEnd"/>
      <w:r w:rsidRPr="00E0772B">
        <w:t xml:space="preserve"> the answers to the screening questions, I recommend that this policy / decision is –</w:t>
      </w:r>
      <w:r w:rsidRPr="00E0772B">
        <w:rPr>
          <w:sz w:val="20"/>
        </w:rPr>
        <w:t xml:space="preserve"> </w:t>
      </w:r>
    </w:p>
    <w:p w14:paraId="570092BF" w14:textId="77777777" w:rsidR="0082272D" w:rsidRPr="00E0772B" w:rsidRDefault="0082272D" w:rsidP="0082272D">
      <w:pPr>
        <w:pStyle w:val="DARDEqualityText"/>
        <w:rPr>
          <w:sz w:val="16"/>
          <w:szCs w:val="16"/>
        </w:rPr>
      </w:pPr>
      <w:r w:rsidRPr="00E0772B">
        <w:rPr>
          <w:sz w:val="16"/>
          <w:szCs w:val="16"/>
        </w:rPr>
        <w:t>*</w:t>
      </w:r>
      <w:proofErr w:type="gramStart"/>
      <w:r w:rsidRPr="00E0772B">
        <w:rPr>
          <w:b/>
          <w:sz w:val="16"/>
          <w:szCs w:val="16"/>
        </w:rPr>
        <w:t>place</w:t>
      </w:r>
      <w:proofErr w:type="gramEnd"/>
      <w:r w:rsidRPr="00E0772B">
        <w:rPr>
          <w:b/>
          <w:sz w:val="16"/>
          <w:szCs w:val="16"/>
        </w:rPr>
        <w:t xml:space="preserve"> an X in the appropriate box below</w:t>
      </w:r>
    </w:p>
    <w:tbl>
      <w:tblPr>
        <w:tblW w:w="9362" w:type="dxa"/>
        <w:tblLook w:val="0000" w:firstRow="0" w:lastRow="0" w:firstColumn="0" w:lastColumn="0" w:noHBand="0" w:noVBand="0"/>
      </w:tblPr>
      <w:tblGrid>
        <w:gridCol w:w="1102"/>
        <w:gridCol w:w="8260"/>
      </w:tblGrid>
      <w:tr w:rsidR="0082272D" w:rsidRPr="00E0772B" w14:paraId="0B253D02" w14:textId="77777777" w:rsidTr="00D77006">
        <w:trPr>
          <w:trHeight w:val="737"/>
        </w:trPr>
        <w:tc>
          <w:tcPr>
            <w:tcW w:w="1102" w:type="dxa"/>
            <w:tcBorders>
              <w:top w:val="single" w:sz="4" w:space="0" w:color="auto"/>
              <w:left w:val="single" w:sz="4" w:space="0" w:color="auto"/>
              <w:bottom w:val="single" w:sz="4" w:space="0" w:color="auto"/>
              <w:right w:val="single" w:sz="4" w:space="0" w:color="auto"/>
            </w:tcBorders>
          </w:tcPr>
          <w:p w14:paraId="4C0A956F" w14:textId="77777777" w:rsidR="0082272D" w:rsidRPr="00E0772B" w:rsidRDefault="0082272D" w:rsidP="00D77006">
            <w:pPr>
              <w:pStyle w:val="Header"/>
              <w:tabs>
                <w:tab w:val="clear" w:pos="4320"/>
                <w:tab w:val="clear" w:pos="8640"/>
              </w:tabs>
              <w:spacing w:before="100"/>
              <w:jc w:val="center"/>
              <w:rPr>
                <w:sz w:val="22"/>
                <w:szCs w:val="22"/>
              </w:rPr>
            </w:pPr>
            <w:r w:rsidRPr="00E0772B">
              <w:rPr>
                <w:sz w:val="22"/>
                <w:szCs w:val="22"/>
              </w:rPr>
              <w:fldChar w:fldCharType="begin">
                <w:ffData>
                  <w:name w:val="Check4"/>
                  <w:enabled/>
                  <w:calcOnExit w:val="0"/>
                  <w:checkBox>
                    <w:size w:val="30"/>
                    <w:default w:val="0"/>
                  </w:checkBox>
                </w:ffData>
              </w:fldChar>
            </w:r>
            <w:r w:rsidRPr="00E0772B">
              <w:rPr>
                <w:sz w:val="22"/>
                <w:szCs w:val="22"/>
              </w:rPr>
              <w:instrText xml:space="preserve"> FORMCHECKBOX </w:instrText>
            </w:r>
            <w:r w:rsidRPr="00E0772B">
              <w:rPr>
                <w:sz w:val="22"/>
                <w:szCs w:val="22"/>
              </w:rPr>
            </w:r>
            <w:r w:rsidRPr="00E0772B">
              <w:rPr>
                <w:sz w:val="22"/>
                <w:szCs w:val="22"/>
              </w:rPr>
              <w:fldChar w:fldCharType="separate"/>
            </w:r>
            <w:r w:rsidRPr="00E0772B">
              <w:rPr>
                <w:sz w:val="22"/>
                <w:szCs w:val="22"/>
              </w:rPr>
              <w:fldChar w:fldCharType="end"/>
            </w:r>
          </w:p>
          <w:p w14:paraId="4D139A51" w14:textId="77777777" w:rsidR="0082272D" w:rsidRPr="00E0772B" w:rsidRDefault="0082272D" w:rsidP="00D77006">
            <w:pPr>
              <w:pStyle w:val="Header"/>
              <w:tabs>
                <w:tab w:val="clear" w:pos="4320"/>
                <w:tab w:val="clear" w:pos="8640"/>
              </w:tabs>
              <w:spacing w:before="100"/>
              <w:jc w:val="center"/>
            </w:pPr>
          </w:p>
        </w:tc>
        <w:tc>
          <w:tcPr>
            <w:tcW w:w="8260" w:type="dxa"/>
            <w:tcBorders>
              <w:top w:val="single" w:sz="4" w:space="0" w:color="auto"/>
              <w:left w:val="single" w:sz="4" w:space="0" w:color="auto"/>
              <w:bottom w:val="single" w:sz="4" w:space="0" w:color="auto"/>
              <w:right w:val="single" w:sz="4" w:space="0" w:color="auto"/>
            </w:tcBorders>
          </w:tcPr>
          <w:p w14:paraId="0413EAD9" w14:textId="77777777" w:rsidR="0082272D" w:rsidRPr="00E0772B" w:rsidRDefault="0082272D" w:rsidP="00D77006">
            <w:pPr>
              <w:pStyle w:val="DARDEqualityText"/>
              <w:spacing w:before="100"/>
            </w:pPr>
            <w:r w:rsidRPr="00E0772B">
              <w:t>*</w:t>
            </w:r>
            <w:r w:rsidRPr="00E0772B">
              <w:rPr>
                <w:b/>
                <w:u w:val="single"/>
              </w:rPr>
              <w:t>Screened In</w:t>
            </w:r>
            <w:r w:rsidRPr="00E0772B">
              <w:t xml:space="preserve"> – Necessary to conduct a full EQIA</w:t>
            </w:r>
          </w:p>
        </w:tc>
      </w:tr>
    </w:tbl>
    <w:p w14:paraId="2EA235B7" w14:textId="77777777" w:rsidR="0082272D" w:rsidRPr="00EC2C52" w:rsidRDefault="0082272D" w:rsidP="0082272D">
      <w:pPr>
        <w:rPr>
          <w:highlight w:val="yellow"/>
        </w:rPr>
      </w:pPr>
    </w:p>
    <w:tbl>
      <w:tblPr>
        <w:tblW w:w="9362" w:type="dxa"/>
        <w:tblLook w:val="0000" w:firstRow="0" w:lastRow="0" w:firstColumn="0" w:lastColumn="0" w:noHBand="0" w:noVBand="0"/>
      </w:tblPr>
      <w:tblGrid>
        <w:gridCol w:w="1102"/>
        <w:gridCol w:w="8260"/>
      </w:tblGrid>
      <w:tr w:rsidR="0082272D" w:rsidRPr="00EC2C52" w14:paraId="0FCBEFAD" w14:textId="77777777" w:rsidTr="00D77006">
        <w:trPr>
          <w:trHeight w:val="737"/>
        </w:trPr>
        <w:tc>
          <w:tcPr>
            <w:tcW w:w="1102" w:type="dxa"/>
            <w:tcBorders>
              <w:top w:val="single" w:sz="4" w:space="0" w:color="auto"/>
              <w:left w:val="single" w:sz="4" w:space="0" w:color="auto"/>
              <w:bottom w:val="single" w:sz="4" w:space="0" w:color="auto"/>
              <w:right w:val="single" w:sz="4" w:space="0" w:color="auto"/>
            </w:tcBorders>
          </w:tcPr>
          <w:p w14:paraId="1FF38BF8" w14:textId="77777777" w:rsidR="0082272D" w:rsidRPr="00E0772B" w:rsidRDefault="0082272D" w:rsidP="00D77006">
            <w:pPr>
              <w:pStyle w:val="Header"/>
              <w:tabs>
                <w:tab w:val="clear" w:pos="4320"/>
                <w:tab w:val="clear" w:pos="8640"/>
              </w:tabs>
              <w:spacing w:before="100"/>
              <w:jc w:val="center"/>
              <w:rPr>
                <w:rFonts w:ascii="Arial" w:hAnsi="Arial" w:cs="Arial"/>
              </w:rPr>
            </w:pPr>
            <w:r w:rsidRPr="00E0772B">
              <w:rPr>
                <w:rFonts w:ascii="Arial" w:hAnsi="Arial" w:cs="Arial"/>
              </w:rPr>
              <w:t>X</w:t>
            </w:r>
          </w:p>
        </w:tc>
        <w:tc>
          <w:tcPr>
            <w:tcW w:w="8260" w:type="dxa"/>
            <w:tcBorders>
              <w:top w:val="single" w:sz="4" w:space="0" w:color="auto"/>
              <w:left w:val="single" w:sz="4" w:space="0" w:color="auto"/>
              <w:bottom w:val="single" w:sz="4" w:space="0" w:color="auto"/>
              <w:right w:val="single" w:sz="4" w:space="0" w:color="auto"/>
            </w:tcBorders>
          </w:tcPr>
          <w:p w14:paraId="5D4D5E71" w14:textId="77777777" w:rsidR="0082272D" w:rsidRPr="00E0772B" w:rsidRDefault="0082272D" w:rsidP="00D77006">
            <w:pPr>
              <w:pStyle w:val="DARDEqualityText"/>
              <w:spacing w:before="100"/>
            </w:pPr>
            <w:r w:rsidRPr="00E0772B">
              <w:t>*</w:t>
            </w:r>
            <w:r w:rsidRPr="00E0772B">
              <w:rPr>
                <w:b/>
                <w:u w:val="single"/>
              </w:rPr>
              <w:t>Screened Out</w:t>
            </w:r>
            <w:r w:rsidRPr="00E0772B">
              <w:t xml:space="preserve"> – No EQIA necessary (</w:t>
            </w:r>
            <w:r w:rsidRPr="00E0772B">
              <w:rPr>
                <w:sz w:val="24"/>
                <w:szCs w:val="24"/>
              </w:rPr>
              <w:t>no impacts</w:t>
            </w:r>
            <w:r w:rsidRPr="00E0772B">
              <w:t>)</w:t>
            </w:r>
          </w:p>
          <w:p w14:paraId="7C2CFB79" w14:textId="77777777" w:rsidR="0082272D" w:rsidRDefault="0082272D" w:rsidP="00D77006">
            <w:pPr>
              <w:pStyle w:val="DARDEqualityText"/>
              <w:spacing w:before="100"/>
              <w:rPr>
                <w:sz w:val="24"/>
                <w:szCs w:val="24"/>
              </w:rPr>
            </w:pPr>
            <w:r w:rsidRPr="00E0772B">
              <w:rPr>
                <w:sz w:val="24"/>
                <w:szCs w:val="24"/>
              </w:rPr>
              <w:t>Provide a brief note here to explain how this decision was reached:</w:t>
            </w:r>
          </w:p>
          <w:p w14:paraId="19FD79B2" w14:textId="2C3251FF" w:rsidR="00715C43" w:rsidRPr="00E0772B" w:rsidRDefault="00715C43" w:rsidP="00D77006">
            <w:pPr>
              <w:pStyle w:val="DARDEqualityText"/>
              <w:spacing w:before="100"/>
              <w:rPr>
                <w:sz w:val="24"/>
                <w:szCs w:val="24"/>
              </w:rPr>
            </w:pPr>
            <w:r>
              <w:rPr>
                <w:sz w:val="24"/>
                <w:szCs w:val="24"/>
              </w:rPr>
              <w:t>N</w:t>
            </w:r>
            <w:r w:rsidRPr="000465A4">
              <w:rPr>
                <w:sz w:val="24"/>
                <w:szCs w:val="24"/>
              </w:rPr>
              <w:t>o negative impact identified as a part of the EQIA process</w:t>
            </w:r>
          </w:p>
          <w:p w14:paraId="64B85CC5" w14:textId="77777777" w:rsidR="0082272D" w:rsidRPr="00E0772B" w:rsidRDefault="0082272D" w:rsidP="00D77006">
            <w:pPr>
              <w:pStyle w:val="DARDEqualityText"/>
              <w:spacing w:before="100"/>
              <w:rPr>
                <w:sz w:val="24"/>
                <w:szCs w:val="24"/>
              </w:rPr>
            </w:pPr>
          </w:p>
        </w:tc>
      </w:tr>
    </w:tbl>
    <w:p w14:paraId="1DB667DD" w14:textId="77777777" w:rsidR="0082272D" w:rsidRPr="00EC2C52" w:rsidRDefault="0082272D" w:rsidP="0082272D">
      <w:pPr>
        <w:rPr>
          <w:highlight w:val="yellow"/>
        </w:rPr>
      </w:pPr>
    </w:p>
    <w:tbl>
      <w:tblPr>
        <w:tblW w:w="9362" w:type="dxa"/>
        <w:tblLook w:val="0000" w:firstRow="0" w:lastRow="0" w:firstColumn="0" w:lastColumn="0" w:noHBand="0" w:noVBand="0"/>
      </w:tblPr>
      <w:tblGrid>
        <w:gridCol w:w="1102"/>
        <w:gridCol w:w="8260"/>
      </w:tblGrid>
      <w:tr w:rsidR="0082272D" w:rsidRPr="00EC2C52" w14:paraId="2B059CF6" w14:textId="77777777" w:rsidTr="00D77006">
        <w:trPr>
          <w:trHeight w:val="737"/>
        </w:trPr>
        <w:tc>
          <w:tcPr>
            <w:tcW w:w="1102" w:type="dxa"/>
            <w:tcBorders>
              <w:top w:val="single" w:sz="4" w:space="0" w:color="auto"/>
              <w:left w:val="single" w:sz="4" w:space="0" w:color="auto"/>
              <w:bottom w:val="single" w:sz="4" w:space="0" w:color="auto"/>
              <w:right w:val="single" w:sz="4" w:space="0" w:color="auto"/>
            </w:tcBorders>
          </w:tcPr>
          <w:p w14:paraId="79BB3C9C" w14:textId="77777777" w:rsidR="0082272D" w:rsidRPr="00E0772B" w:rsidRDefault="0082272D" w:rsidP="00D77006">
            <w:pPr>
              <w:pStyle w:val="Header"/>
              <w:tabs>
                <w:tab w:val="clear" w:pos="4320"/>
                <w:tab w:val="clear" w:pos="8640"/>
              </w:tabs>
              <w:spacing w:before="100"/>
              <w:jc w:val="center"/>
              <w:rPr>
                <w:sz w:val="22"/>
                <w:szCs w:val="22"/>
              </w:rPr>
            </w:pPr>
          </w:p>
          <w:p w14:paraId="1F1116C6" w14:textId="77777777" w:rsidR="0082272D" w:rsidRPr="00E0772B" w:rsidRDefault="0082272D" w:rsidP="00D77006">
            <w:pPr>
              <w:pStyle w:val="Header"/>
              <w:tabs>
                <w:tab w:val="clear" w:pos="4320"/>
                <w:tab w:val="clear" w:pos="8640"/>
              </w:tabs>
              <w:spacing w:before="100"/>
              <w:jc w:val="center"/>
              <w:rPr>
                <w:rFonts w:ascii="Arial" w:hAnsi="Arial"/>
              </w:rPr>
            </w:pPr>
            <w:r w:rsidRPr="00E0772B">
              <w:rPr>
                <w:rFonts w:ascii="Arial" w:hAnsi="Arial"/>
              </w:rPr>
              <w:fldChar w:fldCharType="begin">
                <w:ffData>
                  <w:name w:val="Check4"/>
                  <w:enabled/>
                  <w:calcOnExit w:val="0"/>
                  <w:checkBox>
                    <w:size w:val="30"/>
                    <w:default w:val="0"/>
                  </w:checkBox>
                </w:ffData>
              </w:fldChar>
            </w:r>
            <w:r w:rsidRPr="00E0772B">
              <w:rPr>
                <w:rFonts w:ascii="Arial" w:hAnsi="Arial"/>
              </w:rPr>
              <w:instrText xml:space="preserve"> FORMCHECKBOX </w:instrText>
            </w:r>
            <w:r w:rsidRPr="00E0772B">
              <w:rPr>
                <w:rFonts w:ascii="Arial" w:hAnsi="Arial"/>
              </w:rPr>
            </w:r>
            <w:r w:rsidRPr="00E0772B">
              <w:rPr>
                <w:rFonts w:ascii="Arial" w:hAnsi="Arial"/>
              </w:rPr>
              <w:fldChar w:fldCharType="separate"/>
            </w:r>
            <w:r w:rsidRPr="00E0772B">
              <w:rPr>
                <w:rFonts w:ascii="Arial" w:hAnsi="Arial"/>
              </w:rPr>
              <w:fldChar w:fldCharType="end"/>
            </w:r>
          </w:p>
          <w:p w14:paraId="6DA36532" w14:textId="77777777" w:rsidR="0082272D" w:rsidRPr="00E0772B" w:rsidRDefault="0082272D" w:rsidP="00D77006">
            <w:pPr>
              <w:pStyle w:val="Header"/>
              <w:tabs>
                <w:tab w:val="clear" w:pos="4320"/>
                <w:tab w:val="clear" w:pos="8640"/>
              </w:tabs>
              <w:spacing w:before="100"/>
              <w:jc w:val="center"/>
            </w:pPr>
          </w:p>
        </w:tc>
        <w:tc>
          <w:tcPr>
            <w:tcW w:w="8260" w:type="dxa"/>
            <w:tcBorders>
              <w:top w:val="single" w:sz="4" w:space="0" w:color="auto"/>
              <w:left w:val="single" w:sz="4" w:space="0" w:color="auto"/>
              <w:bottom w:val="single" w:sz="4" w:space="0" w:color="auto"/>
              <w:right w:val="single" w:sz="4" w:space="0" w:color="auto"/>
            </w:tcBorders>
          </w:tcPr>
          <w:p w14:paraId="306E2301" w14:textId="77777777" w:rsidR="0082272D" w:rsidRPr="00E0772B" w:rsidRDefault="0082272D" w:rsidP="00D77006">
            <w:pPr>
              <w:pStyle w:val="DARDEqualityText"/>
              <w:spacing w:before="100"/>
            </w:pPr>
            <w:r w:rsidRPr="00E0772B">
              <w:t xml:space="preserve">* </w:t>
            </w:r>
            <w:r w:rsidRPr="00E0772B">
              <w:rPr>
                <w:b/>
                <w:u w:val="single"/>
              </w:rPr>
              <w:t xml:space="preserve">Screened Out - </w:t>
            </w:r>
            <w:r w:rsidRPr="00E0772B">
              <w:t>Mitigating Actions (</w:t>
            </w:r>
            <w:r w:rsidRPr="00E0772B">
              <w:rPr>
                <w:sz w:val="24"/>
                <w:szCs w:val="24"/>
              </w:rPr>
              <w:t>minor impacts</w:t>
            </w:r>
            <w:r w:rsidRPr="00E0772B">
              <w:t>)</w:t>
            </w:r>
          </w:p>
          <w:p w14:paraId="0C41B050" w14:textId="77777777" w:rsidR="0082272D" w:rsidRPr="00E0772B" w:rsidRDefault="0082272D" w:rsidP="0082272D">
            <w:pPr>
              <w:pStyle w:val="DARDEqualityText"/>
              <w:numPr>
                <w:ilvl w:val="0"/>
                <w:numId w:val="2"/>
              </w:numPr>
              <w:spacing w:before="100"/>
              <w:rPr>
                <w:sz w:val="24"/>
                <w:szCs w:val="24"/>
              </w:rPr>
            </w:pPr>
            <w:r w:rsidRPr="00E0772B">
              <w:rPr>
                <w:sz w:val="24"/>
                <w:szCs w:val="24"/>
              </w:rPr>
              <w:t xml:space="preserve">Provide a brief note here to explain how this decision was reached: </w:t>
            </w:r>
          </w:p>
          <w:p w14:paraId="4F15A376" w14:textId="77777777" w:rsidR="0082272D" w:rsidRPr="00E0772B" w:rsidRDefault="0082272D" w:rsidP="0082272D">
            <w:pPr>
              <w:pStyle w:val="DARDEqualityText"/>
              <w:numPr>
                <w:ilvl w:val="0"/>
                <w:numId w:val="2"/>
              </w:numPr>
              <w:spacing w:before="100"/>
              <w:rPr>
                <w:sz w:val="24"/>
                <w:szCs w:val="24"/>
              </w:rPr>
            </w:pPr>
            <w:r w:rsidRPr="00E0772B">
              <w:rPr>
                <w:sz w:val="24"/>
                <w:szCs w:val="24"/>
              </w:rPr>
              <w:t>Explain what m</w:t>
            </w:r>
            <w:r w:rsidRPr="00E0772B">
              <w:rPr>
                <w:rFonts w:cs="Arial"/>
                <w:sz w:val="24"/>
                <w:szCs w:val="24"/>
              </w:rPr>
              <w:t>itigating actions and / or policy changes will now be introduced:</w:t>
            </w:r>
          </w:p>
          <w:p w14:paraId="0C2CBAC4" w14:textId="77777777" w:rsidR="0082272D" w:rsidRPr="00E0772B" w:rsidRDefault="0082272D" w:rsidP="00D77006">
            <w:pPr>
              <w:pStyle w:val="DARDEqualityText"/>
              <w:tabs>
                <w:tab w:val="left" w:pos="426"/>
              </w:tabs>
              <w:spacing w:before="20"/>
              <w:rPr>
                <w:sz w:val="24"/>
                <w:szCs w:val="24"/>
              </w:rPr>
            </w:pPr>
          </w:p>
        </w:tc>
      </w:tr>
    </w:tbl>
    <w:p w14:paraId="11636635" w14:textId="77777777" w:rsidR="0082272D" w:rsidRPr="00EC2C52" w:rsidRDefault="0082272D" w:rsidP="0082272D">
      <w:pPr>
        <w:rPr>
          <w:highlight w:val="yellow"/>
        </w:rPr>
      </w:pPr>
    </w:p>
    <w:p w14:paraId="2D54B4C1" w14:textId="77777777" w:rsidR="0082272D" w:rsidRPr="00EC2C52" w:rsidRDefault="0082272D" w:rsidP="0082272D">
      <w:pPr>
        <w:rPr>
          <w:highlight w:val="yellow"/>
        </w:rPr>
      </w:pPr>
    </w:p>
    <w:p w14:paraId="25A71E1E" w14:textId="77777777" w:rsidR="0082272D" w:rsidRPr="00EC2C52" w:rsidRDefault="0082272D" w:rsidP="0082272D">
      <w:pPr>
        <w:rPr>
          <w:highlight w:val="yellow"/>
        </w:rPr>
      </w:pPr>
    </w:p>
    <w:p w14:paraId="173B1BC0" w14:textId="77777777" w:rsidR="0082272D" w:rsidRPr="00EC2C52" w:rsidRDefault="0082272D" w:rsidP="0082272D">
      <w:pPr>
        <w:rPr>
          <w:highlight w:val="yellow"/>
        </w:rPr>
      </w:pPr>
    </w:p>
    <w:p w14:paraId="51A446BA" w14:textId="77777777" w:rsidR="0082272D" w:rsidRPr="00EC2C52" w:rsidRDefault="0082272D" w:rsidP="0082272D">
      <w:pPr>
        <w:rPr>
          <w:highlight w:val="yellow"/>
        </w:rPr>
      </w:pPr>
    </w:p>
    <w:p w14:paraId="263A2D55" w14:textId="77777777" w:rsidR="0082272D" w:rsidRPr="00EC2C52" w:rsidRDefault="0082272D" w:rsidP="0082272D">
      <w:pPr>
        <w:rPr>
          <w:highlight w:val="yellow"/>
        </w:rPr>
      </w:pPr>
    </w:p>
    <w:p w14:paraId="20E9CE9A" w14:textId="77777777" w:rsidR="0082272D" w:rsidRPr="00EC2C52" w:rsidRDefault="0082272D" w:rsidP="0082272D">
      <w:pPr>
        <w:rPr>
          <w:highlight w:val="yellow"/>
        </w:rPr>
      </w:pPr>
    </w:p>
    <w:p w14:paraId="44A7B0AD" w14:textId="77777777" w:rsidR="0082272D" w:rsidRPr="00EC2C52" w:rsidRDefault="0082272D" w:rsidP="0082272D">
      <w:pPr>
        <w:rPr>
          <w:highlight w:val="yellow"/>
        </w:rPr>
      </w:pPr>
    </w:p>
    <w:p w14:paraId="7031C8AB" w14:textId="77777777" w:rsidR="0082272D" w:rsidRPr="00EC2C52" w:rsidRDefault="0082272D" w:rsidP="0082272D">
      <w:pPr>
        <w:rPr>
          <w:highlight w:val="yellow"/>
        </w:rPr>
      </w:pPr>
    </w:p>
    <w:p w14:paraId="40EC3092" w14:textId="77777777" w:rsidR="0082272D" w:rsidRPr="00EC2C52" w:rsidRDefault="0082272D" w:rsidP="0082272D">
      <w:pPr>
        <w:rPr>
          <w:highlight w:val="yellow"/>
        </w:rPr>
      </w:pPr>
    </w:p>
    <w:p w14:paraId="401032F8" w14:textId="77777777" w:rsidR="0082272D" w:rsidRPr="00EC2C52" w:rsidRDefault="0082272D" w:rsidP="0082272D">
      <w:pPr>
        <w:rPr>
          <w:highlight w:val="yellow"/>
        </w:rPr>
      </w:pPr>
    </w:p>
    <w:p w14:paraId="48803D71" w14:textId="77777777" w:rsidR="0082272D" w:rsidRPr="00EC2C52" w:rsidRDefault="0082272D" w:rsidP="0082272D">
      <w:pPr>
        <w:rPr>
          <w:highlight w:val="yellow"/>
        </w:rPr>
      </w:pPr>
    </w:p>
    <w:p w14:paraId="7AC200B9" w14:textId="77777777" w:rsidR="0082272D" w:rsidRPr="00EC2C52" w:rsidRDefault="0082272D" w:rsidP="0082272D">
      <w:pPr>
        <w:rPr>
          <w:highlight w:val="yellow"/>
        </w:rPr>
      </w:pPr>
    </w:p>
    <w:p w14:paraId="7FA2AFE4" w14:textId="77777777" w:rsidR="0082272D" w:rsidRPr="00E0772B" w:rsidRDefault="0082272D" w:rsidP="0082272D">
      <w:pPr>
        <w:rPr>
          <w:rFonts w:ascii="Arial" w:hAnsi="Arial" w:cs="Arial"/>
          <w:sz w:val="28"/>
          <w:szCs w:val="28"/>
        </w:rPr>
      </w:pPr>
      <w:r w:rsidRPr="00E0772B">
        <w:rPr>
          <w:rFonts w:ascii="Arial Bold" w:hAnsi="Arial Bold" w:cs="Arial"/>
          <w:b/>
          <w:color w:val="000080"/>
          <w:sz w:val="28"/>
          <w:szCs w:val="28"/>
        </w:rPr>
        <w:t>Formal Record of Screening Decision</w:t>
      </w:r>
      <w:r w:rsidRPr="00E0772B">
        <w:rPr>
          <w:rFonts w:ascii="Arial" w:hAnsi="Arial" w:cs="Arial"/>
          <w:sz w:val="28"/>
          <w:szCs w:val="28"/>
        </w:rPr>
        <w:t xml:space="preserve"> (</w:t>
      </w:r>
      <w:proofErr w:type="spellStart"/>
      <w:r w:rsidRPr="00E0772B">
        <w:rPr>
          <w:rFonts w:ascii="Arial" w:hAnsi="Arial" w:cs="Arial"/>
          <w:sz w:val="28"/>
          <w:szCs w:val="28"/>
        </w:rPr>
        <w:t>cont</w:t>
      </w:r>
      <w:proofErr w:type="spellEnd"/>
      <w:r w:rsidRPr="00E0772B">
        <w:rPr>
          <w:rFonts w:ascii="Arial" w:hAnsi="Arial" w:cs="Arial"/>
          <w:sz w:val="28"/>
          <w:szCs w:val="28"/>
        </w:rPr>
        <w:t>)</w:t>
      </w:r>
    </w:p>
    <w:p w14:paraId="1F42B33E" w14:textId="77777777" w:rsidR="0082272D" w:rsidRPr="00E0772B" w:rsidRDefault="0082272D" w:rsidP="0082272D">
      <w:pPr>
        <w:rPr>
          <w:rFonts w:ascii="Arial" w:hAnsi="Arial" w:cs="Arial"/>
          <w:sz w:val="28"/>
          <w:szCs w:val="28"/>
        </w:rPr>
      </w:pPr>
    </w:p>
    <w:tbl>
      <w:tblPr>
        <w:tblW w:w="9362" w:type="dxa"/>
        <w:tblLook w:val="0000" w:firstRow="0" w:lastRow="0" w:firstColumn="0" w:lastColumn="0" w:noHBand="0" w:noVBand="0"/>
      </w:tblPr>
      <w:tblGrid>
        <w:gridCol w:w="5646"/>
        <w:gridCol w:w="3716"/>
      </w:tblGrid>
      <w:tr w:rsidR="0082272D" w:rsidRPr="00E0772B" w14:paraId="0FE6F8C6" w14:textId="77777777" w:rsidTr="00D77006">
        <w:trPr>
          <w:cantSplit/>
          <w:trHeight w:val="454"/>
        </w:trPr>
        <w:tc>
          <w:tcPr>
            <w:tcW w:w="9362" w:type="dxa"/>
            <w:gridSpan w:val="2"/>
          </w:tcPr>
          <w:p w14:paraId="5CE31D46" w14:textId="77777777" w:rsidR="0082272D" w:rsidRPr="00E0772B" w:rsidRDefault="0082272D" w:rsidP="00D77006">
            <w:pPr>
              <w:pStyle w:val="DARDEqualityText"/>
              <w:spacing w:before="100"/>
              <w:rPr>
                <w:b/>
              </w:rPr>
            </w:pPr>
            <w:r w:rsidRPr="00E0772B">
              <w:rPr>
                <w:b/>
              </w:rPr>
              <w:t>Screening assessment completed by (Manager level) -</w:t>
            </w:r>
          </w:p>
        </w:tc>
      </w:tr>
      <w:tr w:rsidR="0082272D" w:rsidRPr="00E0772B" w14:paraId="503EF740" w14:textId="77777777" w:rsidTr="00D77006">
        <w:trPr>
          <w:trHeight w:val="454"/>
        </w:trPr>
        <w:tc>
          <w:tcPr>
            <w:tcW w:w="5646" w:type="dxa"/>
          </w:tcPr>
          <w:p w14:paraId="2AE27E73" w14:textId="6BD2C99C" w:rsidR="0082272D" w:rsidRPr="00E0772B" w:rsidRDefault="0082272D" w:rsidP="00D77006">
            <w:pPr>
              <w:pStyle w:val="Header"/>
              <w:tabs>
                <w:tab w:val="clear" w:pos="4320"/>
                <w:tab w:val="clear" w:pos="8640"/>
              </w:tabs>
              <w:spacing w:before="100"/>
              <w:rPr>
                <w:rFonts w:ascii="Arial" w:hAnsi="Arial"/>
              </w:rPr>
            </w:pPr>
            <w:r w:rsidRPr="00E0772B">
              <w:rPr>
                <w:rFonts w:ascii="Arial" w:hAnsi="Arial"/>
                <w:sz w:val="28"/>
              </w:rPr>
              <w:t>Name</w:t>
            </w:r>
            <w:proofErr w:type="gramStart"/>
            <w:r w:rsidRPr="00E0772B">
              <w:rPr>
                <w:rFonts w:ascii="Arial" w:hAnsi="Arial"/>
                <w:sz w:val="28"/>
              </w:rPr>
              <w:t>:</w:t>
            </w:r>
            <w:r w:rsidRPr="00E0772B">
              <w:rPr>
                <w:rFonts w:ascii="Arial" w:hAnsi="Arial"/>
              </w:rPr>
              <w:t xml:space="preserve">  </w:t>
            </w:r>
            <w:r w:rsidR="00F90737">
              <w:rPr>
                <w:rFonts w:ascii="Arial" w:hAnsi="Arial"/>
              </w:rPr>
              <w:t>Cathy</w:t>
            </w:r>
            <w:proofErr w:type="gramEnd"/>
            <w:r w:rsidR="00F90737">
              <w:rPr>
                <w:rFonts w:ascii="Arial" w:hAnsi="Arial"/>
              </w:rPr>
              <w:t xml:space="preserve"> Stewart Area Housing Manager</w:t>
            </w:r>
          </w:p>
        </w:tc>
        <w:tc>
          <w:tcPr>
            <w:tcW w:w="3716" w:type="dxa"/>
          </w:tcPr>
          <w:p w14:paraId="4E19D64C" w14:textId="3F4CD79B" w:rsidR="0082272D" w:rsidRPr="00E0772B" w:rsidRDefault="0082272D" w:rsidP="00D77006">
            <w:pPr>
              <w:pStyle w:val="Header"/>
              <w:tabs>
                <w:tab w:val="clear" w:pos="4320"/>
                <w:tab w:val="clear" w:pos="8640"/>
              </w:tabs>
              <w:spacing w:before="100"/>
              <w:rPr>
                <w:rFonts w:ascii="Arial" w:hAnsi="Arial"/>
              </w:rPr>
            </w:pPr>
            <w:r w:rsidRPr="00E0772B">
              <w:rPr>
                <w:rFonts w:ascii="Arial" w:hAnsi="Arial"/>
                <w:sz w:val="28"/>
              </w:rPr>
              <w:t>Date</w:t>
            </w:r>
            <w:r w:rsidRPr="00E0772B">
              <w:rPr>
                <w:rFonts w:ascii="Arial" w:hAnsi="Arial"/>
              </w:rPr>
              <w:t xml:space="preserve">: </w:t>
            </w:r>
            <w:r w:rsidR="00F90737">
              <w:rPr>
                <w:rFonts w:ascii="Arial" w:hAnsi="Arial"/>
              </w:rPr>
              <w:t>21/01/26</w:t>
            </w:r>
          </w:p>
        </w:tc>
      </w:tr>
      <w:tr w:rsidR="0082272D" w:rsidRPr="00E0772B" w14:paraId="1151B74B" w14:textId="77777777" w:rsidTr="00D77006">
        <w:trPr>
          <w:cantSplit/>
          <w:trHeight w:val="454"/>
        </w:trPr>
        <w:tc>
          <w:tcPr>
            <w:tcW w:w="9362" w:type="dxa"/>
            <w:gridSpan w:val="2"/>
          </w:tcPr>
          <w:p w14:paraId="1AA043B2" w14:textId="77777777" w:rsidR="0082272D" w:rsidRPr="00E0772B" w:rsidRDefault="0082272D" w:rsidP="00D77006">
            <w:pPr>
              <w:pStyle w:val="Header"/>
              <w:tabs>
                <w:tab w:val="clear" w:pos="4320"/>
                <w:tab w:val="clear" w:pos="8640"/>
              </w:tabs>
              <w:rPr>
                <w:rFonts w:ascii="Arial" w:hAnsi="Arial"/>
              </w:rPr>
            </w:pPr>
            <w:r w:rsidRPr="00E0772B">
              <w:rPr>
                <w:rFonts w:ascii="Arial" w:hAnsi="Arial"/>
                <w:sz w:val="28"/>
                <w:szCs w:val="28"/>
              </w:rPr>
              <w:t>Department</w:t>
            </w:r>
            <w:r w:rsidRPr="00E0772B">
              <w:rPr>
                <w:rFonts w:ascii="Arial" w:hAnsi="Arial"/>
              </w:rPr>
              <w:t xml:space="preserve">: Housing </w:t>
            </w:r>
          </w:p>
        </w:tc>
      </w:tr>
    </w:tbl>
    <w:p w14:paraId="06F1717F" w14:textId="77777777" w:rsidR="0082272D" w:rsidRPr="00E0772B" w:rsidRDefault="0082272D" w:rsidP="0082272D">
      <w:pPr>
        <w:pStyle w:val="DARDEqualityText"/>
        <w:rPr>
          <w:b/>
        </w:rPr>
        <w:sectPr w:rsidR="0082272D" w:rsidRPr="00E0772B" w:rsidSect="0082272D">
          <w:footerReference w:type="even" r:id="rId10"/>
          <w:footerReference w:type="default" r:id="rId11"/>
          <w:pgSz w:w="11899" w:h="16838"/>
          <w:pgMar w:top="851" w:right="1418" w:bottom="710" w:left="1418" w:header="720" w:footer="567" w:gutter="0"/>
          <w:cols w:space="720"/>
          <w:titlePg/>
        </w:sectPr>
      </w:pPr>
    </w:p>
    <w:p w14:paraId="779BBFEB" w14:textId="77777777" w:rsidR="0082272D" w:rsidRPr="00E0772B" w:rsidRDefault="0082272D" w:rsidP="0082272D">
      <w:pPr>
        <w:pStyle w:val="DARDEqualityText"/>
        <w:spacing w:line="240" w:lineRule="auto"/>
        <w:rPr>
          <w:b/>
        </w:rPr>
        <w:sectPr w:rsidR="0082272D" w:rsidRPr="00E0772B" w:rsidSect="0082272D">
          <w:type w:val="continuous"/>
          <w:pgSz w:w="11899" w:h="16838"/>
          <w:pgMar w:top="994" w:right="1418" w:bottom="710" w:left="1418" w:header="720" w:footer="567" w:gutter="0"/>
          <w:cols w:space="720"/>
          <w:titlePg/>
        </w:sectPr>
      </w:pPr>
    </w:p>
    <w:tbl>
      <w:tblPr>
        <w:tblW w:w="9362" w:type="dxa"/>
        <w:tblLook w:val="0000" w:firstRow="0" w:lastRow="0" w:firstColumn="0" w:lastColumn="0" w:noHBand="0" w:noVBand="0"/>
      </w:tblPr>
      <w:tblGrid>
        <w:gridCol w:w="9362"/>
      </w:tblGrid>
      <w:tr w:rsidR="0082272D" w:rsidRPr="00E0772B" w14:paraId="6FE0499C" w14:textId="77777777" w:rsidTr="00D77006">
        <w:trPr>
          <w:cantSplit/>
          <w:trHeight w:val="501"/>
        </w:trPr>
        <w:tc>
          <w:tcPr>
            <w:tcW w:w="9362" w:type="dxa"/>
          </w:tcPr>
          <w:p w14:paraId="1E0ACDE3" w14:textId="77777777" w:rsidR="00715C43" w:rsidRDefault="0082272D" w:rsidP="00715C43">
            <w:pPr>
              <w:pStyle w:val="NormalWeb"/>
            </w:pPr>
            <w:r w:rsidRPr="00E0772B">
              <w:rPr>
                <w:rFonts w:ascii="Arial" w:hAnsi="Arial"/>
                <w:sz w:val="28"/>
              </w:rPr>
              <w:t xml:space="preserve">Signature:   </w:t>
            </w:r>
            <w:r w:rsidR="00715C43">
              <w:rPr>
                <w:noProof/>
              </w:rPr>
              <w:drawing>
                <wp:inline distT="0" distB="0" distL="0" distR="0" wp14:anchorId="6CB46465" wp14:editId="31A10B3D">
                  <wp:extent cx="894350" cy="26035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8717" cy="261621"/>
                          </a:xfrm>
                          <a:prstGeom prst="rect">
                            <a:avLst/>
                          </a:prstGeom>
                          <a:noFill/>
                          <a:ln>
                            <a:noFill/>
                          </a:ln>
                        </pic:spPr>
                      </pic:pic>
                    </a:graphicData>
                  </a:graphic>
                </wp:inline>
              </w:drawing>
            </w:r>
          </w:p>
          <w:p w14:paraId="2D1E8FB6" w14:textId="1F892DF2" w:rsidR="0082272D" w:rsidRPr="00E0772B" w:rsidRDefault="0082272D" w:rsidP="00D77006">
            <w:pPr>
              <w:rPr>
                <w:rFonts w:ascii="Arial" w:hAnsi="Arial"/>
                <w:color w:val="808080"/>
                <w:sz w:val="28"/>
              </w:rPr>
            </w:pPr>
          </w:p>
          <w:p w14:paraId="087BFDFB" w14:textId="77777777" w:rsidR="0082272D" w:rsidRPr="00E0772B" w:rsidRDefault="0082272D" w:rsidP="00D77006">
            <w:pPr>
              <w:rPr>
                <w:rFonts w:ascii="Arial" w:hAnsi="Arial"/>
                <w:color w:val="808080"/>
                <w:sz w:val="28"/>
              </w:rPr>
            </w:pPr>
          </w:p>
          <w:p w14:paraId="17CB36E4" w14:textId="77777777" w:rsidR="0082272D" w:rsidRPr="00E0772B" w:rsidRDefault="0082272D" w:rsidP="00D77006">
            <w:pPr>
              <w:rPr>
                <w:rFonts w:ascii="Arial" w:hAnsi="Arial"/>
                <w:color w:val="808080"/>
                <w:sz w:val="28"/>
              </w:rPr>
            </w:pPr>
          </w:p>
          <w:p w14:paraId="6A057ED9" w14:textId="77777777" w:rsidR="0082272D" w:rsidRPr="00E0772B" w:rsidRDefault="0082272D" w:rsidP="00D77006"/>
        </w:tc>
      </w:tr>
    </w:tbl>
    <w:p w14:paraId="0A74CC67" w14:textId="77777777" w:rsidR="0082272D" w:rsidRPr="00EC2C52" w:rsidRDefault="0082272D" w:rsidP="0082272D">
      <w:pPr>
        <w:pStyle w:val="DARDEqualityText"/>
        <w:rPr>
          <w:b/>
          <w:highlight w:val="yellow"/>
        </w:rPr>
        <w:sectPr w:rsidR="0082272D" w:rsidRPr="00EC2C52" w:rsidSect="0082272D">
          <w:type w:val="continuous"/>
          <w:pgSz w:w="11899" w:h="16838"/>
          <w:pgMar w:top="994" w:right="1418" w:bottom="710" w:left="1418" w:header="720" w:footer="567" w:gutter="0"/>
          <w:cols w:space="720"/>
          <w:formProt w:val="0"/>
          <w:titlePg/>
        </w:sectPr>
      </w:pPr>
    </w:p>
    <w:tbl>
      <w:tblPr>
        <w:tblW w:w="9362" w:type="dxa"/>
        <w:tblLook w:val="0000" w:firstRow="0" w:lastRow="0" w:firstColumn="0" w:lastColumn="0" w:noHBand="0" w:noVBand="0"/>
      </w:tblPr>
      <w:tblGrid>
        <w:gridCol w:w="5646"/>
        <w:gridCol w:w="3716"/>
      </w:tblGrid>
      <w:tr w:rsidR="0082272D" w:rsidRPr="00EC2C52" w14:paraId="45F1A6CB" w14:textId="77777777" w:rsidTr="00D77006">
        <w:trPr>
          <w:cantSplit/>
          <w:trHeight w:val="454"/>
        </w:trPr>
        <w:tc>
          <w:tcPr>
            <w:tcW w:w="9362" w:type="dxa"/>
            <w:gridSpan w:val="2"/>
          </w:tcPr>
          <w:p w14:paraId="3DD24018" w14:textId="77777777" w:rsidR="0082272D" w:rsidRPr="00E0772B" w:rsidRDefault="0082272D" w:rsidP="00D77006">
            <w:pPr>
              <w:pStyle w:val="DARDEqualityText"/>
              <w:spacing w:before="100"/>
              <w:rPr>
                <w:b/>
              </w:rPr>
            </w:pPr>
            <w:r w:rsidRPr="00E0772B">
              <w:rPr>
                <w:b/>
              </w:rPr>
              <w:t>Screening decision approved by (Director level) -</w:t>
            </w:r>
          </w:p>
        </w:tc>
      </w:tr>
      <w:tr w:rsidR="0082272D" w:rsidRPr="00EC2C52" w14:paraId="6175408F" w14:textId="77777777" w:rsidTr="00D77006">
        <w:trPr>
          <w:trHeight w:val="454"/>
        </w:trPr>
        <w:tc>
          <w:tcPr>
            <w:tcW w:w="5646" w:type="dxa"/>
          </w:tcPr>
          <w:p w14:paraId="62989DEC" w14:textId="77777777" w:rsidR="0082272D" w:rsidRPr="00E0772B" w:rsidRDefault="0082272D" w:rsidP="00D77006">
            <w:pPr>
              <w:pStyle w:val="Header"/>
              <w:tabs>
                <w:tab w:val="clear" w:pos="4320"/>
                <w:tab w:val="clear" w:pos="8640"/>
              </w:tabs>
              <w:spacing w:before="100"/>
              <w:rPr>
                <w:rFonts w:ascii="Arial" w:hAnsi="Arial"/>
              </w:rPr>
            </w:pPr>
            <w:r w:rsidRPr="00E0772B">
              <w:rPr>
                <w:rFonts w:ascii="Arial" w:hAnsi="Arial"/>
                <w:sz w:val="28"/>
              </w:rPr>
              <w:t>Name:</w:t>
            </w:r>
          </w:p>
        </w:tc>
        <w:tc>
          <w:tcPr>
            <w:tcW w:w="3716" w:type="dxa"/>
          </w:tcPr>
          <w:p w14:paraId="13EF6152" w14:textId="77777777" w:rsidR="0082272D" w:rsidRPr="00E0772B" w:rsidRDefault="0082272D" w:rsidP="00D77006">
            <w:pPr>
              <w:pStyle w:val="Header"/>
              <w:tabs>
                <w:tab w:val="clear" w:pos="4320"/>
                <w:tab w:val="clear" w:pos="8640"/>
              </w:tabs>
              <w:spacing w:before="100"/>
              <w:rPr>
                <w:rFonts w:ascii="Arial" w:hAnsi="Arial"/>
              </w:rPr>
            </w:pPr>
          </w:p>
        </w:tc>
      </w:tr>
      <w:tr w:rsidR="0082272D" w:rsidRPr="00E0772B" w14:paraId="1E12CFF7" w14:textId="77777777" w:rsidTr="00D77006">
        <w:trPr>
          <w:trHeight w:val="454"/>
        </w:trPr>
        <w:tc>
          <w:tcPr>
            <w:tcW w:w="5646" w:type="dxa"/>
            <w:shd w:val="solid" w:color="C0C0C0" w:fill="auto"/>
          </w:tcPr>
          <w:p w14:paraId="6A3A8982" w14:textId="77777777" w:rsidR="0082272D" w:rsidRPr="00E0772B" w:rsidRDefault="0082272D" w:rsidP="00D77006">
            <w:pPr>
              <w:pStyle w:val="Header"/>
              <w:tabs>
                <w:tab w:val="clear" w:pos="4320"/>
                <w:tab w:val="clear" w:pos="8640"/>
              </w:tabs>
              <w:spacing w:before="100"/>
              <w:rPr>
                <w:rFonts w:ascii="Arial" w:hAnsi="Arial"/>
                <w:sz w:val="28"/>
              </w:rPr>
            </w:pPr>
            <w:r w:rsidRPr="00E0772B">
              <w:rPr>
                <w:rFonts w:ascii="Arial" w:hAnsi="Arial"/>
                <w:sz w:val="28"/>
              </w:rPr>
              <w:t>Pol Callaghan, Executive Director of Customers &amp; Communities</w:t>
            </w:r>
          </w:p>
        </w:tc>
        <w:tc>
          <w:tcPr>
            <w:tcW w:w="3716" w:type="dxa"/>
          </w:tcPr>
          <w:p w14:paraId="62BA3F14" w14:textId="6A28C102" w:rsidR="0082272D" w:rsidRPr="00E0772B" w:rsidRDefault="0082272D" w:rsidP="00D77006">
            <w:pPr>
              <w:pStyle w:val="Header"/>
              <w:tabs>
                <w:tab w:val="clear" w:pos="4320"/>
                <w:tab w:val="clear" w:pos="8640"/>
              </w:tabs>
              <w:spacing w:before="100"/>
              <w:rPr>
                <w:rFonts w:ascii="Arial" w:hAnsi="Arial"/>
                <w:sz w:val="28"/>
              </w:rPr>
            </w:pPr>
            <w:r w:rsidRPr="00E0772B">
              <w:rPr>
                <w:rFonts w:ascii="Arial" w:hAnsi="Arial"/>
                <w:sz w:val="28"/>
              </w:rPr>
              <w:t xml:space="preserve">Date: </w:t>
            </w:r>
            <w:r w:rsidR="00CD60BA">
              <w:rPr>
                <w:rFonts w:ascii="Arial" w:hAnsi="Arial"/>
                <w:sz w:val="28"/>
              </w:rPr>
              <w:t>26</w:t>
            </w:r>
            <w:r w:rsidR="00F90737">
              <w:rPr>
                <w:rFonts w:ascii="Arial" w:hAnsi="Arial"/>
                <w:sz w:val="28"/>
              </w:rPr>
              <w:t>/01</w:t>
            </w:r>
            <w:r w:rsidR="00CD60BA">
              <w:rPr>
                <w:rFonts w:ascii="Arial" w:hAnsi="Arial"/>
                <w:sz w:val="28"/>
              </w:rPr>
              <w:t>/</w:t>
            </w:r>
            <w:r>
              <w:rPr>
                <w:rFonts w:ascii="Arial" w:hAnsi="Arial"/>
                <w:sz w:val="28"/>
              </w:rPr>
              <w:t>26</w:t>
            </w:r>
          </w:p>
        </w:tc>
      </w:tr>
    </w:tbl>
    <w:p w14:paraId="52C0E735" w14:textId="77777777" w:rsidR="0082272D" w:rsidRPr="00E0772B" w:rsidRDefault="0082272D" w:rsidP="0082272D">
      <w:pPr>
        <w:pStyle w:val="DARDEqualityText"/>
        <w:sectPr w:rsidR="0082272D" w:rsidRPr="00E0772B" w:rsidSect="0082272D">
          <w:type w:val="continuous"/>
          <w:pgSz w:w="11899" w:h="16838"/>
          <w:pgMar w:top="994" w:right="1418" w:bottom="710" w:left="1418" w:header="720" w:footer="567" w:gutter="0"/>
          <w:cols w:space="720"/>
          <w:titlePg/>
        </w:sectPr>
      </w:pPr>
    </w:p>
    <w:p w14:paraId="4D72CA19" w14:textId="77777777" w:rsidR="0082272D" w:rsidRPr="00E0772B" w:rsidRDefault="0082272D" w:rsidP="0082272D">
      <w:pPr>
        <w:pStyle w:val="DARDEqualityText"/>
        <w:spacing w:line="240" w:lineRule="auto"/>
        <w:sectPr w:rsidR="0082272D" w:rsidRPr="00E0772B" w:rsidSect="0082272D">
          <w:type w:val="continuous"/>
          <w:pgSz w:w="11899" w:h="16838"/>
          <w:pgMar w:top="994" w:right="1418" w:bottom="710" w:left="1418" w:header="720" w:footer="567" w:gutter="0"/>
          <w:cols w:space="720"/>
          <w:titlePg/>
        </w:sectPr>
      </w:pPr>
    </w:p>
    <w:tbl>
      <w:tblPr>
        <w:tblW w:w="9362" w:type="dxa"/>
        <w:tblLook w:val="0000" w:firstRow="0" w:lastRow="0" w:firstColumn="0" w:lastColumn="0" w:noHBand="0" w:noVBand="0"/>
      </w:tblPr>
      <w:tblGrid>
        <w:gridCol w:w="9362"/>
      </w:tblGrid>
      <w:tr w:rsidR="0082272D" w:rsidRPr="00E0772B" w14:paraId="7AFF3FCF" w14:textId="77777777" w:rsidTr="00D77006">
        <w:trPr>
          <w:cantSplit/>
          <w:trHeight w:val="1713"/>
        </w:trPr>
        <w:tc>
          <w:tcPr>
            <w:tcW w:w="9362" w:type="dxa"/>
          </w:tcPr>
          <w:p w14:paraId="47C005DC" w14:textId="75E1A367" w:rsidR="0082272D" w:rsidRPr="00E0772B" w:rsidRDefault="0082272D" w:rsidP="00D77006">
            <w:pPr>
              <w:spacing w:before="100"/>
              <w:rPr>
                <w:rFonts w:ascii="Arial" w:hAnsi="Arial"/>
                <w:color w:val="808080"/>
                <w:sz w:val="28"/>
              </w:rPr>
            </w:pPr>
            <w:r w:rsidRPr="00E0772B">
              <w:rPr>
                <w:rFonts w:ascii="Arial" w:hAnsi="Arial"/>
                <w:sz w:val="28"/>
              </w:rPr>
              <w:t xml:space="preserve">Signature: </w:t>
            </w:r>
            <w:r>
              <w:rPr>
                <w:noProof/>
              </w:rPr>
              <mc:AlternateContent>
                <mc:Choice Requires="wpi">
                  <w:drawing>
                    <wp:anchor distT="0" distB="0" distL="114300" distR="114300" simplePos="0" relativeHeight="251663360" behindDoc="0" locked="0" layoutInCell="1" allowOverlap="1" wp14:anchorId="5ABF3DC8" wp14:editId="76F025A8">
                      <wp:simplePos x="0" y="0"/>
                      <wp:positionH relativeFrom="column">
                        <wp:posOffset>-10160</wp:posOffset>
                      </wp:positionH>
                      <wp:positionV relativeFrom="paragraph">
                        <wp:posOffset>31750</wp:posOffset>
                      </wp:positionV>
                      <wp:extent cx="2453640" cy="701675"/>
                      <wp:effectExtent l="52070" t="53340" r="46990" b="45085"/>
                      <wp:wrapNone/>
                      <wp:docPr id="538156035"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spect="1" noEditPoints="1" noChangeArrowheads="1" noChangeShapeType="1"/>
                              </w14:cNvContentPartPr>
                            </w14:nvContentPartPr>
                            <w14:xfrm>
                              <a:off x="0" y="0"/>
                              <a:ext cx="2453640" cy="701675"/>
                            </w14:xfrm>
                          </w14:contentPart>
                        </a:graphicData>
                      </a:graphic>
                      <wp14:sizeRelH relativeFrom="page">
                        <wp14:pctWidth>0</wp14:pctWidth>
                      </wp14:sizeRelH>
                      <wp14:sizeRelV relativeFrom="page">
                        <wp14:pctHeight>0</wp14:pctHeight>
                      </wp14:sizeRelV>
                    </wp:anchor>
                  </w:drawing>
                </mc:Choice>
                <mc:Fallback>
                  <w:pict>
                    <v:shapetype w14:anchorId="4C66AA0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5pt;margin-top:1.75pt;width:194.6pt;height:5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">
                      <v:imagedata r:id="rId14" o:title=""/>
                      <o:lock v:ext="edit" rotation="t" verticies="t" shapetype="t"/>
                    </v:shape>
                  </w:pict>
                </mc:Fallback>
              </mc:AlternateContent>
            </w:r>
          </w:p>
          <w:p w14:paraId="2CADAE87" w14:textId="77777777" w:rsidR="0082272D" w:rsidRPr="00E0772B" w:rsidRDefault="0082272D" w:rsidP="00D77006">
            <w:pPr>
              <w:pStyle w:val="Header"/>
              <w:tabs>
                <w:tab w:val="clear" w:pos="4320"/>
                <w:tab w:val="clear" w:pos="8640"/>
              </w:tabs>
              <w:spacing w:before="100"/>
            </w:pPr>
          </w:p>
          <w:p w14:paraId="1E0D3036" w14:textId="77777777" w:rsidR="0082272D" w:rsidRPr="00E0772B" w:rsidRDefault="0082272D" w:rsidP="00D77006">
            <w:pPr>
              <w:pStyle w:val="Header"/>
              <w:tabs>
                <w:tab w:val="clear" w:pos="4320"/>
                <w:tab w:val="clear" w:pos="8640"/>
              </w:tabs>
              <w:spacing w:before="100"/>
              <w:rPr>
                <w:rFonts w:ascii="Arial" w:hAnsi="Arial" w:cs="Arial"/>
                <w:sz w:val="28"/>
                <w:szCs w:val="28"/>
              </w:rPr>
            </w:pPr>
          </w:p>
        </w:tc>
      </w:tr>
    </w:tbl>
    <w:p w14:paraId="2D3FF13F" w14:textId="77777777" w:rsidR="0082272D" w:rsidRPr="00EC2C52" w:rsidRDefault="0082272D" w:rsidP="0082272D">
      <w:pPr>
        <w:pStyle w:val="DARDEqualityText"/>
        <w:rPr>
          <w:highlight w:val="yellow"/>
        </w:rPr>
        <w:sectPr w:rsidR="0082272D" w:rsidRPr="00EC2C52" w:rsidSect="0082272D">
          <w:type w:val="continuous"/>
          <w:pgSz w:w="11899" w:h="16838"/>
          <w:pgMar w:top="994" w:right="1418" w:bottom="710" w:left="1418" w:header="720" w:footer="567" w:gutter="0"/>
          <w:cols w:space="720"/>
          <w:formProt w:val="0"/>
          <w:titlePg/>
        </w:sectPr>
      </w:pPr>
    </w:p>
    <w:p w14:paraId="0916B9E8" w14:textId="77777777" w:rsidR="0082272D" w:rsidRPr="00EC2C52" w:rsidRDefault="0082272D" w:rsidP="0082272D">
      <w:pPr>
        <w:pStyle w:val="DARDEqualityText"/>
        <w:spacing w:line="240" w:lineRule="auto"/>
        <w:rPr>
          <w:highlight w:val="yellow"/>
        </w:rPr>
        <w:sectPr w:rsidR="0082272D" w:rsidRPr="00EC2C52" w:rsidSect="0082272D">
          <w:type w:val="continuous"/>
          <w:pgSz w:w="11899" w:h="16838"/>
          <w:pgMar w:top="994" w:right="1418" w:bottom="710" w:left="1418" w:header="720" w:footer="567" w:gutter="0"/>
          <w:cols w:space="720"/>
          <w:titlePg/>
        </w:sectPr>
      </w:pPr>
    </w:p>
    <w:p w14:paraId="47E6BFB7" w14:textId="77777777" w:rsidR="0082272D" w:rsidRPr="00E0772B" w:rsidRDefault="0082272D" w:rsidP="0082272D">
      <w:pPr>
        <w:pStyle w:val="DARDEqualityText"/>
        <w:rPr>
          <w:color w:val="142062"/>
        </w:rPr>
      </w:pPr>
      <w:r w:rsidRPr="00E0772B">
        <w:t>The screening form will be placed on the website and a link provided to the Association’s Section 75 consultees</w:t>
      </w:r>
      <w:r w:rsidRPr="00E0772B">
        <w:rPr>
          <w:color w:val="142062"/>
        </w:rPr>
        <w:t>.</w:t>
      </w:r>
    </w:p>
    <w:p w14:paraId="7A559F6D" w14:textId="77777777" w:rsidR="0082272D" w:rsidRDefault="0082272D" w:rsidP="0082272D">
      <w:pPr>
        <w:pStyle w:val="DARDEqualityText"/>
      </w:pPr>
      <w:r w:rsidRPr="00E0772B">
        <w:t xml:space="preserve">For more information about equality screening contact Bernadette O’Donnell, Senior HR Business Partner at </w:t>
      </w:r>
      <w:hyperlink r:id="rId15" w:history="1">
        <w:r w:rsidRPr="00E0772B">
          <w:rPr>
            <w:rStyle w:val="Hyperlink"/>
          </w:rPr>
          <w:t>bernadette.odonnell@clanmil.org.uk</w:t>
        </w:r>
      </w:hyperlink>
      <w:r>
        <w:t xml:space="preserve"> </w:t>
      </w:r>
    </w:p>
    <w:p w14:paraId="315C632F" w14:textId="77777777" w:rsidR="007914DF" w:rsidRDefault="007914DF"/>
    <w:sectPr w:rsidR="007914DF" w:rsidSect="0082272D">
      <w:type w:val="continuous"/>
      <w:pgSz w:w="11899" w:h="16838"/>
      <w:pgMar w:top="994" w:right="1418" w:bottom="710" w:left="1418" w:header="72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53A1" w14:textId="77777777" w:rsidR="00873FAD" w:rsidRDefault="00873FAD">
      <w:r>
        <w:separator/>
      </w:r>
    </w:p>
  </w:endnote>
  <w:endnote w:type="continuationSeparator" w:id="0">
    <w:p w14:paraId="00328976" w14:textId="77777777" w:rsidR="00873FAD" w:rsidRDefault="0087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1188" w14:textId="77777777" w:rsidR="0082272D" w:rsidRDefault="0082272D" w:rsidP="008461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F76ED7" w14:textId="77777777" w:rsidR="0082272D" w:rsidRDefault="0082272D" w:rsidP="00073F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4FB7" w14:textId="77777777" w:rsidR="0082272D" w:rsidRDefault="0082272D" w:rsidP="008461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09C0EAD" w14:textId="77777777" w:rsidR="0082272D" w:rsidRDefault="0082272D" w:rsidP="00073F4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BB18" w14:textId="77777777" w:rsidR="0082272D" w:rsidRDefault="0082272D" w:rsidP="008461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68C73FD" w14:textId="77777777" w:rsidR="0082272D" w:rsidRDefault="0082272D" w:rsidP="00073F4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5A1F" w14:textId="77777777" w:rsidR="0082272D" w:rsidRDefault="0082272D" w:rsidP="008461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99B5729" w14:textId="77777777" w:rsidR="0082272D" w:rsidRDefault="0082272D" w:rsidP="00073F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3F9E3" w14:textId="77777777" w:rsidR="00873FAD" w:rsidRDefault="00873FAD">
      <w:r>
        <w:separator/>
      </w:r>
    </w:p>
  </w:footnote>
  <w:footnote w:type="continuationSeparator" w:id="0">
    <w:p w14:paraId="72F765B3" w14:textId="77777777" w:rsidR="00873FAD" w:rsidRDefault="00873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4032B"/>
    <w:multiLevelType w:val="multilevel"/>
    <w:tmpl w:val="8974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1369F6"/>
    <w:multiLevelType w:val="hybridMultilevel"/>
    <w:tmpl w:val="6212D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C33D3C"/>
    <w:multiLevelType w:val="multilevel"/>
    <w:tmpl w:val="37F87A0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5CB561F1"/>
    <w:multiLevelType w:val="hybridMultilevel"/>
    <w:tmpl w:val="AFDAC762"/>
    <w:lvl w:ilvl="0" w:tplc="F6CA5066">
      <w:start w:val="2"/>
      <w:numFmt w:val="decimal"/>
      <w:lvlText w:val="%1."/>
      <w:lvlJc w:val="left"/>
      <w:pPr>
        <w:tabs>
          <w:tab w:val="num" w:pos="420"/>
        </w:tabs>
        <w:ind w:left="420" w:hanging="420"/>
      </w:pPr>
      <w:rPr>
        <w:rFonts w:hint="default"/>
      </w:rPr>
    </w:lvl>
    <w:lvl w:ilvl="1" w:tplc="F3467FB8" w:tentative="1">
      <w:start w:val="1"/>
      <w:numFmt w:val="lowerLetter"/>
      <w:lvlText w:val="%2."/>
      <w:lvlJc w:val="left"/>
      <w:pPr>
        <w:tabs>
          <w:tab w:val="num" w:pos="1440"/>
        </w:tabs>
        <w:ind w:left="1440" w:hanging="360"/>
      </w:pPr>
    </w:lvl>
    <w:lvl w:ilvl="2" w:tplc="4AD2BD4C" w:tentative="1">
      <w:start w:val="1"/>
      <w:numFmt w:val="lowerRoman"/>
      <w:lvlText w:val="%3."/>
      <w:lvlJc w:val="right"/>
      <w:pPr>
        <w:tabs>
          <w:tab w:val="num" w:pos="2160"/>
        </w:tabs>
        <w:ind w:left="2160" w:hanging="180"/>
      </w:pPr>
    </w:lvl>
    <w:lvl w:ilvl="3" w:tplc="98489B5A" w:tentative="1">
      <w:start w:val="1"/>
      <w:numFmt w:val="decimal"/>
      <w:lvlText w:val="%4."/>
      <w:lvlJc w:val="left"/>
      <w:pPr>
        <w:tabs>
          <w:tab w:val="num" w:pos="2880"/>
        </w:tabs>
        <w:ind w:left="2880" w:hanging="360"/>
      </w:pPr>
    </w:lvl>
    <w:lvl w:ilvl="4" w:tplc="660EB9D8" w:tentative="1">
      <w:start w:val="1"/>
      <w:numFmt w:val="lowerLetter"/>
      <w:lvlText w:val="%5."/>
      <w:lvlJc w:val="left"/>
      <w:pPr>
        <w:tabs>
          <w:tab w:val="num" w:pos="3600"/>
        </w:tabs>
        <w:ind w:left="3600" w:hanging="360"/>
      </w:pPr>
    </w:lvl>
    <w:lvl w:ilvl="5" w:tplc="2FA433EC" w:tentative="1">
      <w:start w:val="1"/>
      <w:numFmt w:val="lowerRoman"/>
      <w:lvlText w:val="%6."/>
      <w:lvlJc w:val="right"/>
      <w:pPr>
        <w:tabs>
          <w:tab w:val="num" w:pos="4320"/>
        </w:tabs>
        <w:ind w:left="4320" w:hanging="180"/>
      </w:pPr>
    </w:lvl>
    <w:lvl w:ilvl="6" w:tplc="560457BA" w:tentative="1">
      <w:start w:val="1"/>
      <w:numFmt w:val="decimal"/>
      <w:lvlText w:val="%7."/>
      <w:lvlJc w:val="left"/>
      <w:pPr>
        <w:tabs>
          <w:tab w:val="num" w:pos="5040"/>
        </w:tabs>
        <w:ind w:left="5040" w:hanging="360"/>
      </w:pPr>
    </w:lvl>
    <w:lvl w:ilvl="7" w:tplc="D94E3FB6" w:tentative="1">
      <w:start w:val="1"/>
      <w:numFmt w:val="lowerLetter"/>
      <w:lvlText w:val="%8."/>
      <w:lvlJc w:val="left"/>
      <w:pPr>
        <w:tabs>
          <w:tab w:val="num" w:pos="5760"/>
        </w:tabs>
        <w:ind w:left="5760" w:hanging="360"/>
      </w:pPr>
    </w:lvl>
    <w:lvl w:ilvl="8" w:tplc="84788B32" w:tentative="1">
      <w:start w:val="1"/>
      <w:numFmt w:val="lowerRoman"/>
      <w:lvlText w:val="%9."/>
      <w:lvlJc w:val="right"/>
      <w:pPr>
        <w:tabs>
          <w:tab w:val="num" w:pos="6480"/>
        </w:tabs>
        <w:ind w:left="6480" w:hanging="180"/>
      </w:pPr>
    </w:lvl>
  </w:abstractNum>
  <w:abstractNum w:abstractNumId="4" w15:restartNumberingAfterBreak="0">
    <w:nsid w:val="5E3556F7"/>
    <w:multiLevelType w:val="multilevel"/>
    <w:tmpl w:val="127A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22F34"/>
    <w:multiLevelType w:val="hybridMultilevel"/>
    <w:tmpl w:val="1072224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7C1206A6"/>
    <w:multiLevelType w:val="hybridMultilevel"/>
    <w:tmpl w:val="9F180A18"/>
    <w:lvl w:ilvl="0" w:tplc="D502542C">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229"/>
        </w:tabs>
        <w:ind w:left="229" w:hanging="360"/>
      </w:pPr>
    </w:lvl>
    <w:lvl w:ilvl="2" w:tplc="0809001B" w:tentative="1">
      <w:start w:val="1"/>
      <w:numFmt w:val="lowerRoman"/>
      <w:lvlText w:val="%3."/>
      <w:lvlJc w:val="right"/>
      <w:pPr>
        <w:tabs>
          <w:tab w:val="num" w:pos="949"/>
        </w:tabs>
        <w:ind w:left="949" w:hanging="180"/>
      </w:pPr>
    </w:lvl>
    <w:lvl w:ilvl="3" w:tplc="0809000F" w:tentative="1">
      <w:start w:val="1"/>
      <w:numFmt w:val="decimal"/>
      <w:lvlText w:val="%4."/>
      <w:lvlJc w:val="left"/>
      <w:pPr>
        <w:tabs>
          <w:tab w:val="num" w:pos="1669"/>
        </w:tabs>
        <w:ind w:left="1669" w:hanging="360"/>
      </w:pPr>
    </w:lvl>
    <w:lvl w:ilvl="4" w:tplc="08090019" w:tentative="1">
      <w:start w:val="1"/>
      <w:numFmt w:val="lowerLetter"/>
      <w:lvlText w:val="%5."/>
      <w:lvlJc w:val="left"/>
      <w:pPr>
        <w:tabs>
          <w:tab w:val="num" w:pos="2389"/>
        </w:tabs>
        <w:ind w:left="2389" w:hanging="360"/>
      </w:pPr>
    </w:lvl>
    <w:lvl w:ilvl="5" w:tplc="0809001B" w:tentative="1">
      <w:start w:val="1"/>
      <w:numFmt w:val="lowerRoman"/>
      <w:lvlText w:val="%6."/>
      <w:lvlJc w:val="right"/>
      <w:pPr>
        <w:tabs>
          <w:tab w:val="num" w:pos="3109"/>
        </w:tabs>
        <w:ind w:left="3109" w:hanging="180"/>
      </w:pPr>
    </w:lvl>
    <w:lvl w:ilvl="6" w:tplc="0809000F" w:tentative="1">
      <w:start w:val="1"/>
      <w:numFmt w:val="decimal"/>
      <w:lvlText w:val="%7."/>
      <w:lvlJc w:val="left"/>
      <w:pPr>
        <w:tabs>
          <w:tab w:val="num" w:pos="3829"/>
        </w:tabs>
        <w:ind w:left="3829" w:hanging="360"/>
      </w:pPr>
    </w:lvl>
    <w:lvl w:ilvl="7" w:tplc="08090019" w:tentative="1">
      <w:start w:val="1"/>
      <w:numFmt w:val="lowerLetter"/>
      <w:lvlText w:val="%8."/>
      <w:lvlJc w:val="left"/>
      <w:pPr>
        <w:tabs>
          <w:tab w:val="num" w:pos="4549"/>
        </w:tabs>
        <w:ind w:left="4549" w:hanging="360"/>
      </w:pPr>
    </w:lvl>
    <w:lvl w:ilvl="8" w:tplc="0809001B" w:tentative="1">
      <w:start w:val="1"/>
      <w:numFmt w:val="lowerRoman"/>
      <w:lvlText w:val="%9."/>
      <w:lvlJc w:val="right"/>
      <w:pPr>
        <w:tabs>
          <w:tab w:val="num" w:pos="5269"/>
        </w:tabs>
        <w:ind w:left="5269" w:hanging="180"/>
      </w:pPr>
    </w:lvl>
  </w:abstractNum>
  <w:num w:numId="1" w16cid:durableId="1091462307">
    <w:abstractNumId w:val="3"/>
  </w:num>
  <w:num w:numId="2" w16cid:durableId="41101298">
    <w:abstractNumId w:val="5"/>
  </w:num>
  <w:num w:numId="3" w16cid:durableId="796073481">
    <w:abstractNumId w:val="6"/>
  </w:num>
  <w:num w:numId="4" w16cid:durableId="1712728087">
    <w:abstractNumId w:val="4"/>
  </w:num>
  <w:num w:numId="5" w16cid:durableId="972052827">
    <w:abstractNumId w:val="0"/>
  </w:num>
  <w:num w:numId="6" w16cid:durableId="817764769">
    <w:abstractNumId w:val="2"/>
  </w:num>
  <w:num w:numId="7" w16cid:durableId="1824543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2D"/>
    <w:rsid w:val="00003E00"/>
    <w:rsid w:val="00007416"/>
    <w:rsid w:val="00066512"/>
    <w:rsid w:val="000E6422"/>
    <w:rsid w:val="00150409"/>
    <w:rsid w:val="002201D9"/>
    <w:rsid w:val="003A71B7"/>
    <w:rsid w:val="00470A6E"/>
    <w:rsid w:val="0054133E"/>
    <w:rsid w:val="00563241"/>
    <w:rsid w:val="00582476"/>
    <w:rsid w:val="005F64D1"/>
    <w:rsid w:val="00715C43"/>
    <w:rsid w:val="00745608"/>
    <w:rsid w:val="007651B1"/>
    <w:rsid w:val="007914DF"/>
    <w:rsid w:val="0082272D"/>
    <w:rsid w:val="00873FAD"/>
    <w:rsid w:val="00B112F5"/>
    <w:rsid w:val="00B81F81"/>
    <w:rsid w:val="00B90BE2"/>
    <w:rsid w:val="00C21556"/>
    <w:rsid w:val="00CA0A2B"/>
    <w:rsid w:val="00CD60BA"/>
    <w:rsid w:val="00D63716"/>
    <w:rsid w:val="00DF6767"/>
    <w:rsid w:val="00DF73F2"/>
    <w:rsid w:val="00E17B16"/>
    <w:rsid w:val="00E300AD"/>
    <w:rsid w:val="00E74637"/>
    <w:rsid w:val="00F90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BA03"/>
  <w15:chartTrackingRefBased/>
  <w15:docId w15:val="{0BC61335-AF6F-406B-901E-C654F053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72D"/>
    <w:pPr>
      <w:spacing w:after="0" w:line="240" w:lineRule="auto"/>
    </w:pPr>
    <w:rPr>
      <w:rFonts w:ascii="Times" w:eastAsia="Times" w:hAnsi="Times" w:cs="Times New Roman"/>
      <w:kern w:val="0"/>
      <w:sz w:val="24"/>
      <w:szCs w:val="20"/>
      <w:lang w:val="en-US"/>
      <w14:ligatures w14:val="none"/>
    </w:rPr>
  </w:style>
  <w:style w:type="paragraph" w:styleId="Heading1">
    <w:name w:val="heading 1"/>
    <w:basedOn w:val="Normal"/>
    <w:next w:val="Normal"/>
    <w:link w:val="Heading1Char"/>
    <w:uiPriority w:val="9"/>
    <w:qFormat/>
    <w:rsid w:val="00822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7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7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7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7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72D"/>
    <w:rPr>
      <w:rFonts w:eastAsiaTheme="majorEastAsia" w:cstheme="majorBidi"/>
      <w:color w:val="272727" w:themeColor="text1" w:themeTint="D8"/>
    </w:rPr>
  </w:style>
  <w:style w:type="paragraph" w:styleId="Title">
    <w:name w:val="Title"/>
    <w:basedOn w:val="Normal"/>
    <w:next w:val="Normal"/>
    <w:link w:val="TitleChar"/>
    <w:uiPriority w:val="10"/>
    <w:qFormat/>
    <w:rsid w:val="008227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72D"/>
    <w:pPr>
      <w:spacing w:before="160"/>
      <w:jc w:val="center"/>
    </w:pPr>
    <w:rPr>
      <w:i/>
      <w:iCs/>
      <w:color w:val="404040" w:themeColor="text1" w:themeTint="BF"/>
    </w:rPr>
  </w:style>
  <w:style w:type="character" w:customStyle="1" w:styleId="QuoteChar">
    <w:name w:val="Quote Char"/>
    <w:basedOn w:val="DefaultParagraphFont"/>
    <w:link w:val="Quote"/>
    <w:uiPriority w:val="29"/>
    <w:rsid w:val="0082272D"/>
    <w:rPr>
      <w:i/>
      <w:iCs/>
      <w:color w:val="404040" w:themeColor="text1" w:themeTint="BF"/>
    </w:rPr>
  </w:style>
  <w:style w:type="paragraph" w:styleId="ListParagraph">
    <w:name w:val="List Paragraph"/>
    <w:basedOn w:val="Normal"/>
    <w:uiPriority w:val="34"/>
    <w:qFormat/>
    <w:rsid w:val="0082272D"/>
    <w:pPr>
      <w:ind w:left="720"/>
      <w:contextualSpacing/>
    </w:pPr>
  </w:style>
  <w:style w:type="character" w:styleId="IntenseEmphasis">
    <w:name w:val="Intense Emphasis"/>
    <w:basedOn w:val="DefaultParagraphFont"/>
    <w:uiPriority w:val="21"/>
    <w:qFormat/>
    <w:rsid w:val="0082272D"/>
    <w:rPr>
      <w:i/>
      <w:iCs/>
      <w:color w:val="0F4761" w:themeColor="accent1" w:themeShade="BF"/>
    </w:rPr>
  </w:style>
  <w:style w:type="paragraph" w:styleId="IntenseQuote">
    <w:name w:val="Intense Quote"/>
    <w:basedOn w:val="Normal"/>
    <w:next w:val="Normal"/>
    <w:link w:val="IntenseQuoteChar"/>
    <w:uiPriority w:val="30"/>
    <w:qFormat/>
    <w:rsid w:val="00822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72D"/>
    <w:rPr>
      <w:i/>
      <w:iCs/>
      <w:color w:val="0F4761" w:themeColor="accent1" w:themeShade="BF"/>
    </w:rPr>
  </w:style>
  <w:style w:type="character" w:styleId="IntenseReference">
    <w:name w:val="Intense Reference"/>
    <w:basedOn w:val="DefaultParagraphFont"/>
    <w:uiPriority w:val="32"/>
    <w:qFormat/>
    <w:rsid w:val="0082272D"/>
    <w:rPr>
      <w:b/>
      <w:bCs/>
      <w:smallCaps/>
      <w:color w:val="0F4761" w:themeColor="accent1" w:themeShade="BF"/>
      <w:spacing w:val="5"/>
    </w:rPr>
  </w:style>
  <w:style w:type="paragraph" w:styleId="Header">
    <w:name w:val="header"/>
    <w:basedOn w:val="Normal"/>
    <w:link w:val="HeaderChar"/>
    <w:rsid w:val="0082272D"/>
    <w:pPr>
      <w:tabs>
        <w:tab w:val="center" w:pos="4320"/>
        <w:tab w:val="right" w:pos="8640"/>
      </w:tabs>
    </w:pPr>
  </w:style>
  <w:style w:type="character" w:customStyle="1" w:styleId="HeaderChar">
    <w:name w:val="Header Char"/>
    <w:basedOn w:val="DefaultParagraphFont"/>
    <w:link w:val="Header"/>
    <w:rsid w:val="0082272D"/>
    <w:rPr>
      <w:rFonts w:ascii="Times" w:eastAsia="Times" w:hAnsi="Times" w:cs="Times New Roman"/>
      <w:kern w:val="0"/>
      <w:sz w:val="24"/>
      <w:szCs w:val="20"/>
      <w:lang w:val="en-US"/>
      <w14:ligatures w14:val="none"/>
    </w:rPr>
  </w:style>
  <w:style w:type="paragraph" w:styleId="Footer">
    <w:name w:val="footer"/>
    <w:basedOn w:val="Normal"/>
    <w:link w:val="FooterChar"/>
    <w:rsid w:val="0082272D"/>
    <w:pPr>
      <w:tabs>
        <w:tab w:val="center" w:pos="4320"/>
        <w:tab w:val="right" w:pos="8640"/>
      </w:tabs>
    </w:pPr>
  </w:style>
  <w:style w:type="character" w:customStyle="1" w:styleId="FooterChar">
    <w:name w:val="Footer Char"/>
    <w:basedOn w:val="DefaultParagraphFont"/>
    <w:link w:val="Footer"/>
    <w:rsid w:val="0082272D"/>
    <w:rPr>
      <w:rFonts w:ascii="Times" w:eastAsia="Times" w:hAnsi="Times" w:cs="Times New Roman"/>
      <w:kern w:val="0"/>
      <w:sz w:val="24"/>
      <w:szCs w:val="20"/>
      <w:lang w:val="en-US"/>
      <w14:ligatures w14:val="none"/>
    </w:rPr>
  </w:style>
  <w:style w:type="character" w:styleId="Hyperlink">
    <w:name w:val="Hyperlink"/>
    <w:rsid w:val="0082272D"/>
    <w:rPr>
      <w:color w:val="142062"/>
      <w:u w:val="single"/>
    </w:rPr>
  </w:style>
  <w:style w:type="paragraph" w:customStyle="1" w:styleId="DARDEqualityText">
    <w:name w:val="DARD Equality Text"/>
    <w:basedOn w:val="Normal"/>
    <w:rsid w:val="0082272D"/>
    <w:pPr>
      <w:spacing w:line="360" w:lineRule="auto"/>
    </w:pPr>
    <w:rPr>
      <w:rFonts w:ascii="Arial" w:hAnsi="Arial"/>
      <w:sz w:val="28"/>
    </w:rPr>
  </w:style>
  <w:style w:type="paragraph" w:customStyle="1" w:styleId="DARDEqualityTextBold">
    <w:name w:val="DARD Equality Text Bold"/>
    <w:basedOn w:val="Normal"/>
    <w:link w:val="DARDEqualityTextBoldChar"/>
    <w:rsid w:val="0082272D"/>
    <w:pPr>
      <w:spacing w:line="360" w:lineRule="auto"/>
    </w:pPr>
    <w:rPr>
      <w:rFonts w:ascii="Arial" w:hAnsi="Arial"/>
      <w:b/>
      <w:color w:val="142062"/>
      <w:sz w:val="28"/>
    </w:rPr>
  </w:style>
  <w:style w:type="character" w:styleId="PageNumber">
    <w:name w:val="page number"/>
    <w:basedOn w:val="DefaultParagraphFont"/>
    <w:rsid w:val="0082272D"/>
  </w:style>
  <w:style w:type="character" w:customStyle="1" w:styleId="DARDEqualityTextBoldChar">
    <w:name w:val="DARD Equality Text Bold Char"/>
    <w:link w:val="DARDEqualityTextBold"/>
    <w:rsid w:val="0082272D"/>
    <w:rPr>
      <w:rFonts w:ascii="Arial" w:eastAsia="Times" w:hAnsi="Arial" w:cs="Times New Roman"/>
      <w:b/>
      <w:color w:val="142062"/>
      <w:kern w:val="0"/>
      <w:sz w:val="28"/>
      <w:szCs w:val="20"/>
      <w:lang w:val="en-US"/>
      <w14:ligatures w14:val="none"/>
    </w:rPr>
  </w:style>
  <w:style w:type="paragraph" w:styleId="BodyText">
    <w:name w:val="Body Text"/>
    <w:basedOn w:val="Normal"/>
    <w:link w:val="BodyTextChar"/>
    <w:rsid w:val="0082272D"/>
    <w:pPr>
      <w:spacing w:after="120" w:line="276" w:lineRule="auto"/>
    </w:pPr>
    <w:rPr>
      <w:rFonts w:ascii="Calibri" w:eastAsia="Calibri" w:hAnsi="Calibri"/>
      <w:sz w:val="22"/>
      <w:szCs w:val="22"/>
      <w:lang w:val="en-GB"/>
    </w:rPr>
  </w:style>
  <w:style w:type="character" w:customStyle="1" w:styleId="BodyTextChar">
    <w:name w:val="Body Text Char"/>
    <w:basedOn w:val="DefaultParagraphFont"/>
    <w:link w:val="BodyText"/>
    <w:rsid w:val="0082272D"/>
    <w:rPr>
      <w:rFonts w:ascii="Calibri" w:eastAsia="Calibri" w:hAnsi="Calibri" w:cs="Times New Roman"/>
      <w:kern w:val="0"/>
      <w14:ligatures w14:val="none"/>
    </w:rPr>
  </w:style>
  <w:style w:type="paragraph" w:customStyle="1" w:styleId="Default">
    <w:name w:val="Default"/>
    <w:rsid w:val="0082272D"/>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715C43"/>
    <w:pPr>
      <w:spacing w:before="100" w:beforeAutospacing="1" w:after="100" w:afterAutospacing="1"/>
    </w:pPr>
    <w:rPr>
      <w:rFonts w:ascii="Times New Roman" w:eastAsia="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bernadette.odonnell@clanmil.org.uk"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6-09T22:38:59.921"/>
    </inkml:context>
    <inkml:brush xml:id="br0">
      <inkml:brushProperty name="width" value="0.05" units="cm"/>
      <inkml:brushProperty name="height" value="0.05" units="cm"/>
      <inkml:brushProperty name="ignorePressure" value="1"/>
    </inkml:brush>
  </inkml:definitions>
  <inkml:trace contextRef="#ctx0" brushRef="#br0">0 1900,'110'-59,"43"-19,91-43,97-44,96-37,76-25,257-90,1 35,-447 184,-290 89,-1 2,2 1,35-1,-65 7,-1 0,0 0,0 0,1 1,-1-1,0 1,5 2,-8-3,-1 0,1 1,-1-1,1 0,-1 0,1 1,-1-1,1 0,-1 1,1-1,-1 1,0-1,1 0,-1 1,0-1,1 1,-1-1,0 1,0-1,1 1,-1-1,0 1,0-1,0 1,0 0,0-1,0 1,1-1,-1 1,-1-1,1 1,0-1,0 1,0 0,0-1,0 1,-1 0,-1 3,0-1,0 1,-1-1,1 1,-1-1,0 0,0 0,-4 3,-55 42,-170 96,-107 49,80-49,-244 136,198-96,251-149,-84 71,130-98,0-1,1 1,0 0,-8 14,14-21,0 1,-1 0,1 0,1 0,-1 0,0 0,0 0,1 0,-1 0,1 1,0-1,0 0,0 0,0 0,0 0,0 1,1 1,-1-2,1 0,0 0,0-1,0 1,1 0,-1-1,0 1,1-1,-1 1,1-1,-1 0,1 1,0-1,-1 0,1 0,0 0,0 0,2 0,5 2,1 0,0 0,0-1,19 2,29-2,0-3,67-9,242-42,89-35,54-22,382-73,-584 138,-281 41,-1 2,1 0,0 2,42 6,-66-6,1 0,-1 0,0 0,0 0,0 0,0 1,0 0,0-1,0 1,4 4,-6-5,0 0,0 0,0 0,-1 0,1 0,0 0,-1 0,1 1,-1-1,1 0,-1 0,0 1,1-1,-1 0,0 1,0-1,0 0,0 1,0-1,0 3,-1-1,-1 1,1 0,0 0,-1-1,0 1,0-1,0 0,-3 5,-4 3,-20 20,-22 13,-69 48,66-54,-64 59,113-91,-1-1,1 1,-5 9,9-13,0-1,0 0,0 1,0-1,1 1,-1 0,1-1,-1 1,1-1,-1 1,1 0,0-1,0 1,0 2,0-3,1 0,-1 0,0 0,1 0,-1 0,1 0,-1-1,1 1,0 0,-1 0,1 0,0-1,0 1,-1 0,1-1,0 1,0 0,0-1,0 1,0-1,0 0,1 1,4 1,-1-1,1 0,0 0,-1 0,1-1,7 0,29-3,73-14,383-111,-398 96</inkml:trace>
  <inkml:trace contextRef="#ctx0" brushRef="#br0" timeOffset="385.52">4158 782,'0'0,"28"-11,64-23,94-30,109-33,106-29,72-12,-43 17,-96 28,-105 31,-90 26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Stewart</dc:creator>
  <cp:keywords/>
  <dc:description/>
  <cp:lastModifiedBy>Bernadette ODonnell</cp:lastModifiedBy>
  <cp:revision>3</cp:revision>
  <dcterms:created xsi:type="dcterms:W3CDTF">2026-04-09T09:40:00Z</dcterms:created>
  <dcterms:modified xsi:type="dcterms:W3CDTF">2026-04-09T09:43:00Z</dcterms:modified>
</cp:coreProperties>
</file>